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3-ПГСВ от 19.02.2026</w:t>
      </w:r>
    </w:p>
    <w:tbl>
      <w:tblPr>
        <w:tblW w:w="10916" w:type="dxa"/>
        <w:tblInd w:w="-851" w:type="dxa"/>
        <w:tblBorders>
          <w:insideH w:val="single" w:sz="4" w:space="0" w:color="auto"/>
        </w:tblBorders>
        <w:tblLook w:val="01E0" w:firstRow="1" w:lastRow="1" w:firstColumn="1" w:lastColumn="1" w:noHBand="0" w:noVBand="0"/>
      </w:tblPr>
      <w:tblGrid>
        <w:gridCol w:w="350"/>
        <w:gridCol w:w="4146"/>
        <w:gridCol w:w="1071"/>
        <w:gridCol w:w="954"/>
        <w:gridCol w:w="4395"/>
      </w:tblGrid>
      <w:tr w:rsidR="00880154" w:rsidRPr="00D8244A" w14:paraId="0CAFEFF9" w14:textId="77777777" w:rsidTr="00A1401B">
        <w:trPr>
          <w:trHeight w:val="1560"/>
        </w:trPr>
        <w:tc>
          <w:tcPr>
            <w:tcW w:w="4496" w:type="dxa"/>
            <w:gridSpan w:val="2"/>
            <w:tcBorders>
              <w:top w:val="nil"/>
              <w:left w:val="nil"/>
              <w:bottom w:val="single" w:sz="4" w:space="0" w:color="3366FF"/>
              <w:right w:val="nil"/>
            </w:tcBorders>
          </w:tcPr>
          <w:p w14:paraId="46FA6BFE" w14:textId="6077EF95" w:rsidR="00880154" w:rsidRPr="004D6257" w:rsidRDefault="001D3CE8" w:rsidP="00A1401B">
            <w:pPr>
              <w:spacing w:after="0"/>
              <w:jc w:val="center"/>
              <w:rPr>
                <w:rFonts w:ascii="Times New Roman" w:eastAsia="Times New Roman" w:hAnsi="Times New Roman" w:cs="Times New Roman"/>
                <w:b/>
                <w:color w:val="0070C0"/>
                <w:sz w:val="20"/>
                <w:szCs w:val="20"/>
                <w:lang w:val="kk-KZ" w:eastAsia="ru-RU"/>
              </w:rPr>
            </w:pPr>
            <w:r>
              <w:rPr>
                <w:rFonts w:ascii="Times New Roman" w:eastAsia="Times New Roman" w:hAnsi="Times New Roman" w:cs="Times New Roman"/>
                <w:b/>
                <w:color w:val="0070C0"/>
                <w:sz w:val="20"/>
                <w:szCs w:val="20"/>
                <w:lang w:val="kk-KZ" w:eastAsia="ru-RU"/>
              </w:rPr>
              <w:t xml:space="preserve"> «ҚАЗАҚСТАН РЕСПУБЛИКАСЫНЫҢ </w:t>
            </w:r>
            <w:r w:rsidR="00880154" w:rsidRPr="004D6257">
              <w:rPr>
                <w:rFonts w:ascii="Times New Roman" w:eastAsia="Times New Roman" w:hAnsi="Times New Roman" w:cs="Times New Roman"/>
                <w:b/>
                <w:color w:val="0070C0"/>
                <w:sz w:val="20"/>
                <w:szCs w:val="20"/>
                <w:lang w:val="kk-KZ" w:eastAsia="ru-RU"/>
              </w:rPr>
              <w:t xml:space="preserve">ДЕНСАУЛЫҚ САҚТАУ МИНИСТРЛІГІ </w:t>
            </w:r>
          </w:p>
          <w:p w14:paraId="100DCFB6"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САНИТАРИЯЛЫҚ-ЭПИДЕМИОЛОГИЯЛЫҚ БАҚЫЛАУ КОМИТЕТІ» РЕСПУБЛИКАЛЫҚ МЕМЛЕКЕТТІК МЕКЕМЕСІ</w:t>
            </w:r>
          </w:p>
          <w:p w14:paraId="7CE623D3"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p>
          <w:p w14:paraId="23F94406" w14:textId="77777777" w:rsidR="00880154" w:rsidRDefault="00880154" w:rsidP="00A1401B">
            <w:pPr>
              <w:spacing w:after="0"/>
              <w:jc w:val="center"/>
              <w:rPr>
                <w:rFonts w:ascii="Times New Roman" w:eastAsia="Times New Roman" w:hAnsi="Times New Roman" w:cs="Times New Roman"/>
                <w:b/>
                <w:color w:val="0070C0"/>
                <w:sz w:val="20"/>
                <w:szCs w:val="20"/>
                <w:lang w:val="kk-KZ" w:eastAsia="ru-RU"/>
              </w:rPr>
            </w:pPr>
            <w:r w:rsidRPr="00D15960">
              <w:rPr>
                <w:rFonts w:ascii="Times New Roman" w:eastAsia="Times New Roman" w:hAnsi="Times New Roman" w:cs="Times New Roman"/>
                <w:b/>
                <w:color w:val="0070C0"/>
                <w:sz w:val="20"/>
                <w:szCs w:val="20"/>
                <w:lang w:val="kk-KZ" w:eastAsia="ru-RU"/>
              </w:rPr>
              <w:t>ҚАЗАҚСТАН РЕСПУБЛИКАСЫНЫҢ</w:t>
            </w:r>
          </w:p>
          <w:p w14:paraId="2CB36316"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r w:rsidRPr="00D8244A">
              <w:rPr>
                <w:rFonts w:ascii="Times New Roman" w:eastAsia="Times New Roman" w:hAnsi="Times New Roman" w:cs="Times New Roman"/>
                <w:b/>
                <w:color w:val="0070C0"/>
                <w:sz w:val="20"/>
                <w:szCs w:val="20"/>
                <w:lang w:val="kk-KZ" w:eastAsia="ru-RU"/>
              </w:rPr>
              <w:t xml:space="preserve">БАС МЕМЛЕКЕТТІК </w:t>
            </w:r>
          </w:p>
          <w:p w14:paraId="78ED12B6"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r w:rsidRPr="00D8244A">
              <w:rPr>
                <w:rFonts w:ascii="Times New Roman" w:eastAsia="Times New Roman" w:hAnsi="Times New Roman" w:cs="Times New Roman"/>
                <w:b/>
                <w:color w:val="0070C0"/>
                <w:sz w:val="20"/>
                <w:szCs w:val="20"/>
                <w:lang w:val="kk-KZ" w:eastAsia="ru-RU"/>
              </w:rPr>
              <w:t>САНИТАРИЯЛЫҚ ДӘРІГЕРІ</w:t>
            </w:r>
          </w:p>
          <w:p w14:paraId="39F3DA83"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p>
        </w:tc>
        <w:tc>
          <w:tcPr>
            <w:tcW w:w="2025" w:type="dxa"/>
            <w:gridSpan w:val="2"/>
            <w:tcBorders>
              <w:top w:val="nil"/>
              <w:left w:val="nil"/>
              <w:bottom w:val="single" w:sz="4" w:space="0" w:color="3366FF"/>
              <w:right w:val="nil"/>
            </w:tcBorders>
            <w:hideMark/>
          </w:tcPr>
          <w:p w14:paraId="5B1299F2" w14:textId="77777777" w:rsidR="00880154" w:rsidRPr="00D8244A" w:rsidRDefault="00880154" w:rsidP="00A1401B">
            <w:pPr>
              <w:spacing w:after="0"/>
              <w:jc w:val="right"/>
              <w:rPr>
                <w:rFonts w:ascii="Times New Roman" w:eastAsia="Times New Roman" w:hAnsi="Times New Roman" w:cs="Times New Roman"/>
                <w:b/>
                <w:color w:val="0070C0"/>
                <w:sz w:val="20"/>
                <w:szCs w:val="20"/>
                <w:lang w:val="kk-KZ" w:eastAsia="ru-RU"/>
              </w:rPr>
            </w:pPr>
            <w:r w:rsidRPr="00D8244A">
              <w:rPr>
                <w:noProof/>
                <w:lang w:eastAsia="ru-RU"/>
              </w:rPr>
              <w:drawing>
                <wp:anchor distT="0" distB="0" distL="114300" distR="114300" simplePos="0" relativeHeight="251659264" behindDoc="0" locked="0" layoutInCell="1" allowOverlap="1" wp14:anchorId="6CD2A7E5" wp14:editId="687FF580">
                  <wp:simplePos x="0" y="0"/>
                  <wp:positionH relativeFrom="column">
                    <wp:posOffset>249555</wp:posOffset>
                  </wp:positionH>
                  <wp:positionV relativeFrom="paragraph">
                    <wp:posOffset>151130</wp:posOffset>
                  </wp:positionV>
                  <wp:extent cx="862965" cy="9359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65" cy="935990"/>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3366FF"/>
              <w:right w:val="nil"/>
            </w:tcBorders>
          </w:tcPr>
          <w:p w14:paraId="2D1762AC" w14:textId="08EE10AC" w:rsidR="00880154" w:rsidRPr="004D6257" w:rsidRDefault="00880154" w:rsidP="00A1401B">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 xml:space="preserve">РЕСПУБЛИКАНСКОЕ ГОСУДАРСТВЕННОЕ УЧРЕЖДЕНИЕ «КОМИТЕТ САНИТАРНО-ЭПИДЕМИОЛОГИЧЕСКОГО КОНТРОЛЯ МИНИСТЕРСТВА ЗДРАВООХРАНЕНИЯ </w:t>
            </w:r>
          </w:p>
          <w:p w14:paraId="75311A1A"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РЕСПУБЛИКИ КАЗАХСТАН»</w:t>
            </w:r>
          </w:p>
          <w:p w14:paraId="77C34B6E"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p>
          <w:p w14:paraId="1A31C20F" w14:textId="77777777" w:rsidR="00880154" w:rsidRDefault="00880154" w:rsidP="00A1401B">
            <w:pPr>
              <w:spacing w:after="0"/>
              <w:jc w:val="center"/>
              <w:rPr>
                <w:rFonts w:ascii="Times New Roman" w:eastAsia="Times New Roman" w:hAnsi="Times New Roman" w:cs="Times New Roman"/>
                <w:b/>
                <w:color w:val="0070C0"/>
                <w:sz w:val="20"/>
                <w:szCs w:val="20"/>
                <w:lang w:val="kk-KZ" w:eastAsia="ru-RU"/>
              </w:rPr>
            </w:pPr>
            <w:r w:rsidRPr="00D8244A">
              <w:rPr>
                <w:rFonts w:ascii="Times New Roman" w:eastAsia="Times New Roman" w:hAnsi="Times New Roman" w:cs="Times New Roman"/>
                <w:b/>
                <w:color w:val="0070C0"/>
                <w:sz w:val="20"/>
                <w:szCs w:val="20"/>
                <w:lang w:val="kk-KZ" w:eastAsia="ru-RU"/>
              </w:rPr>
              <w:t>ГЛАВНЫЙ ГОСУДАРСТВЕННЫЙ САНИТАРНЫЙ ВРАЧ</w:t>
            </w:r>
          </w:p>
          <w:p w14:paraId="01EE801C"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r w:rsidRPr="00D15960">
              <w:rPr>
                <w:rFonts w:ascii="Times New Roman" w:eastAsia="Times New Roman" w:hAnsi="Times New Roman" w:cs="Times New Roman"/>
                <w:b/>
                <w:color w:val="0070C0"/>
                <w:sz w:val="20"/>
                <w:szCs w:val="20"/>
                <w:lang w:val="kk-KZ" w:eastAsia="ru-RU"/>
              </w:rPr>
              <w:t>РЕСПУБЛИКИ КАЗАХСТАН</w:t>
            </w:r>
          </w:p>
          <w:p w14:paraId="35B570AA" w14:textId="77777777" w:rsidR="00880154" w:rsidRPr="00D8244A" w:rsidRDefault="00880154" w:rsidP="00A1401B">
            <w:pPr>
              <w:spacing w:after="0"/>
              <w:jc w:val="center"/>
              <w:rPr>
                <w:rFonts w:ascii="Times New Roman" w:eastAsia="Times New Roman" w:hAnsi="Times New Roman" w:cs="Times New Roman"/>
                <w:b/>
                <w:color w:val="0070C0"/>
                <w:sz w:val="20"/>
                <w:szCs w:val="20"/>
                <w:lang w:val="kk-KZ" w:eastAsia="ru-RU"/>
              </w:rPr>
            </w:pPr>
          </w:p>
        </w:tc>
      </w:tr>
      <w:tr w:rsidR="00880154" w:rsidRPr="00D8244A" w14:paraId="53292739" w14:textId="77777777" w:rsidTr="00A1401B">
        <w:trPr>
          <w:gridBefore w:val="1"/>
          <w:wBefore w:w="350" w:type="dxa"/>
          <w:trHeight w:val="731"/>
        </w:trPr>
        <w:tc>
          <w:tcPr>
            <w:tcW w:w="5217" w:type="dxa"/>
            <w:gridSpan w:val="2"/>
            <w:tcBorders>
              <w:top w:val="single" w:sz="4" w:space="0" w:color="auto"/>
              <w:left w:val="nil"/>
              <w:bottom w:val="nil"/>
              <w:right w:val="nil"/>
            </w:tcBorders>
          </w:tcPr>
          <w:p w14:paraId="5495CF24" w14:textId="77777777" w:rsidR="00880154" w:rsidRPr="00D8244A" w:rsidRDefault="00880154" w:rsidP="00A1401B">
            <w:pPr>
              <w:spacing w:after="0"/>
              <w:ind w:left="1210"/>
              <w:rPr>
                <w:rFonts w:ascii="Times New Roman" w:eastAsia="Times New Roman" w:hAnsi="Times New Roman" w:cs="Times New Roman"/>
                <w:b/>
                <w:color w:val="548DD4"/>
                <w:sz w:val="20"/>
                <w:szCs w:val="20"/>
                <w:lang w:val="kk-KZ" w:eastAsia="ru-RU"/>
              </w:rPr>
            </w:pPr>
          </w:p>
          <w:p w14:paraId="12386DF3" w14:textId="77777777" w:rsidR="00880154" w:rsidRPr="00D15960" w:rsidRDefault="00880154" w:rsidP="00A1401B">
            <w:pPr>
              <w:spacing w:after="0"/>
              <w:rPr>
                <w:rFonts w:ascii="Times New Roman" w:eastAsia="Times New Roman" w:hAnsi="Times New Roman" w:cs="Times New Roman"/>
                <w:b/>
                <w:color w:val="548DD4"/>
                <w:szCs w:val="20"/>
                <w:lang w:val="kk-KZ" w:eastAsia="ru-RU"/>
              </w:rPr>
            </w:pPr>
            <w:r w:rsidRPr="00D15960">
              <w:rPr>
                <w:rFonts w:ascii="Times New Roman" w:eastAsia="Times New Roman" w:hAnsi="Times New Roman" w:cs="Times New Roman"/>
                <w:b/>
                <w:color w:val="548DD4"/>
                <w:szCs w:val="20"/>
                <w:lang w:val="kk-KZ" w:eastAsia="ru-RU"/>
              </w:rPr>
              <w:t xml:space="preserve">                  ҚАУЛЫ</w:t>
            </w:r>
          </w:p>
          <w:p w14:paraId="19DEBCE6" w14:textId="77777777" w:rsidR="00880154" w:rsidRDefault="00880154" w:rsidP="00A1401B">
            <w:pPr>
              <w:spacing w:after="0"/>
              <w:ind w:left="1210"/>
              <w:rPr>
                <w:rFonts w:ascii="Times New Roman" w:eastAsia="Times New Roman" w:hAnsi="Times New Roman" w:cs="Times New Roman"/>
                <w:b/>
                <w:color w:val="548DD4"/>
                <w:sz w:val="20"/>
                <w:szCs w:val="20"/>
                <w:lang w:val="kk-KZ" w:eastAsia="ru-RU"/>
              </w:rPr>
            </w:pPr>
          </w:p>
          <w:p w14:paraId="1101912F" w14:textId="77777777" w:rsidR="00880154" w:rsidRPr="00225961" w:rsidRDefault="00880154" w:rsidP="00A1401B">
            <w:pPr>
              <w:spacing w:after="0"/>
              <w:rPr>
                <w:rFonts w:ascii="Times New Roman" w:eastAsia="Times New Roman" w:hAnsi="Times New Roman" w:cs="Times New Roman"/>
                <w:b/>
                <w:color w:val="548DD4"/>
                <w:sz w:val="20"/>
                <w:szCs w:val="20"/>
                <w:lang w:val="kk-KZ" w:eastAsia="ru-RU"/>
              </w:rPr>
            </w:pPr>
            <w:r>
              <w:rPr>
                <w:rFonts w:ascii="Times New Roman" w:hAnsi="Times New Roman" w:cs="Times New Roman"/>
                <w:b/>
                <w:color w:val="4F81BD"/>
                <w:sz w:val="20"/>
                <w:lang w:val="kk-KZ"/>
              </w:rPr>
              <w:t xml:space="preserve"> </w:t>
            </w:r>
            <w:r w:rsidRPr="00225961">
              <w:rPr>
                <w:rFonts w:ascii="Times New Roman" w:hAnsi="Times New Roman" w:cs="Times New Roman"/>
                <w:b/>
                <w:color w:val="4F81BD"/>
                <w:sz w:val="20"/>
              </w:rPr>
              <w:t>_____________________________</w:t>
            </w:r>
            <w:r w:rsidRPr="00225961">
              <w:rPr>
                <w:rFonts w:ascii="Times New Roman" w:hAnsi="Times New Roman" w:cs="Times New Roman"/>
                <w:b/>
                <w:color w:val="4F81BD"/>
                <w:sz w:val="20"/>
                <w:lang w:val="en-US"/>
              </w:rPr>
              <w:t xml:space="preserve">                 </w:t>
            </w:r>
          </w:p>
          <w:p w14:paraId="042B7273" w14:textId="77777777" w:rsidR="00880154" w:rsidRPr="00D8244A" w:rsidRDefault="00880154" w:rsidP="00A1401B">
            <w:pPr>
              <w:spacing w:after="0"/>
              <w:rPr>
                <w:rFonts w:ascii="Times New Roman" w:eastAsia="Times New Roman" w:hAnsi="Times New Roman" w:cs="Times New Roman"/>
                <w:b/>
                <w:color w:val="548DD4"/>
                <w:sz w:val="20"/>
                <w:szCs w:val="20"/>
                <w:lang w:val="kk-KZ" w:eastAsia="ru-RU"/>
              </w:rPr>
            </w:pPr>
            <w:r>
              <w:rPr>
                <w:rFonts w:ascii="Times New Roman" w:eastAsia="Times New Roman" w:hAnsi="Times New Roman" w:cs="Times New Roman"/>
                <w:color w:val="548DD4"/>
                <w:sz w:val="24"/>
                <w:szCs w:val="24"/>
                <w:lang w:val="kk-KZ" w:eastAsia="ru-RU"/>
              </w:rPr>
              <w:t xml:space="preserve">               </w:t>
            </w:r>
            <w:r w:rsidRPr="00D15960">
              <w:rPr>
                <w:rFonts w:ascii="Times New Roman" w:eastAsia="Times New Roman" w:hAnsi="Times New Roman" w:cs="Times New Roman"/>
                <w:color w:val="548DD4"/>
                <w:sz w:val="20"/>
                <w:szCs w:val="24"/>
                <w:lang w:val="kk-KZ" w:eastAsia="ru-RU"/>
              </w:rPr>
              <w:t>Астана қаласы</w:t>
            </w:r>
          </w:p>
        </w:tc>
        <w:tc>
          <w:tcPr>
            <w:tcW w:w="5349" w:type="dxa"/>
            <w:gridSpan w:val="2"/>
            <w:tcBorders>
              <w:top w:val="single" w:sz="4" w:space="0" w:color="auto"/>
              <w:left w:val="nil"/>
              <w:bottom w:val="nil"/>
              <w:right w:val="nil"/>
            </w:tcBorders>
          </w:tcPr>
          <w:p w14:paraId="11D24600" w14:textId="77777777" w:rsidR="00880154" w:rsidRPr="00D8244A" w:rsidRDefault="00880154" w:rsidP="00A1401B">
            <w:pPr>
              <w:spacing w:after="0"/>
              <w:ind w:left="2514"/>
              <w:rPr>
                <w:rFonts w:ascii="Times New Roman" w:eastAsia="Times New Roman" w:hAnsi="Times New Roman" w:cs="Times New Roman"/>
                <w:b/>
                <w:color w:val="548DD4"/>
                <w:sz w:val="20"/>
                <w:szCs w:val="20"/>
                <w:lang w:val="kk-KZ" w:eastAsia="ru-RU"/>
              </w:rPr>
            </w:pPr>
          </w:p>
          <w:p w14:paraId="4AD42586" w14:textId="77777777" w:rsidR="00880154" w:rsidRPr="00D15960" w:rsidRDefault="00880154" w:rsidP="00A1401B">
            <w:pPr>
              <w:spacing w:after="0"/>
              <w:rPr>
                <w:rFonts w:ascii="Times New Roman" w:eastAsia="Times New Roman" w:hAnsi="Times New Roman" w:cs="Times New Roman"/>
                <w:b/>
                <w:color w:val="548DD4"/>
                <w:sz w:val="28"/>
                <w:szCs w:val="20"/>
                <w:lang w:val="kk-KZ" w:eastAsia="ru-RU"/>
              </w:rPr>
            </w:pPr>
            <w:r w:rsidRPr="00D8244A">
              <w:rPr>
                <w:rFonts w:ascii="Times New Roman" w:eastAsia="Times New Roman" w:hAnsi="Times New Roman" w:cs="Times New Roman"/>
                <w:b/>
                <w:color w:val="548DD4"/>
                <w:sz w:val="20"/>
                <w:szCs w:val="20"/>
                <w:lang w:val="kk-KZ" w:eastAsia="ru-RU"/>
              </w:rPr>
              <w:t xml:space="preserve">                                   </w:t>
            </w:r>
            <w:r>
              <w:rPr>
                <w:rFonts w:ascii="Times New Roman" w:eastAsia="Times New Roman" w:hAnsi="Times New Roman" w:cs="Times New Roman"/>
                <w:b/>
                <w:color w:val="548DD4"/>
                <w:sz w:val="20"/>
                <w:szCs w:val="20"/>
                <w:lang w:val="kk-KZ" w:eastAsia="ru-RU"/>
              </w:rPr>
              <w:t xml:space="preserve">  </w:t>
            </w:r>
            <w:r w:rsidRPr="00D15960">
              <w:rPr>
                <w:rFonts w:ascii="Times New Roman" w:eastAsia="Times New Roman" w:hAnsi="Times New Roman" w:cs="Times New Roman"/>
                <w:b/>
                <w:color w:val="548DD4"/>
                <w:szCs w:val="20"/>
                <w:lang w:val="kk-KZ" w:eastAsia="ru-RU"/>
              </w:rPr>
              <w:t>ПОСТАНОВЛЕНИЕ</w:t>
            </w:r>
          </w:p>
          <w:p w14:paraId="47B05002" w14:textId="77777777" w:rsidR="00880154" w:rsidRDefault="00880154" w:rsidP="00A1401B">
            <w:pPr>
              <w:spacing w:after="0"/>
              <w:rPr>
                <w:rFonts w:ascii="Times New Roman" w:hAnsi="Times New Roman" w:cs="Times New Roman"/>
                <w:b/>
                <w:color w:val="4F81BD"/>
                <w:sz w:val="20"/>
                <w:lang w:val="kk-KZ"/>
              </w:rPr>
            </w:pPr>
          </w:p>
          <w:p w14:paraId="51FA3DC2" w14:textId="77777777" w:rsidR="00880154" w:rsidRPr="00225961" w:rsidRDefault="00880154" w:rsidP="00A1401B">
            <w:pPr>
              <w:spacing w:after="0"/>
              <w:rPr>
                <w:rFonts w:ascii="Times New Roman" w:eastAsia="Times New Roman" w:hAnsi="Times New Roman" w:cs="Times New Roman"/>
                <w:b/>
                <w:color w:val="548DD4"/>
                <w:sz w:val="16"/>
                <w:szCs w:val="20"/>
                <w:lang w:val="kk-KZ" w:eastAsia="ru-RU"/>
              </w:rPr>
            </w:pPr>
            <w:r>
              <w:rPr>
                <w:rFonts w:ascii="Times New Roman" w:hAnsi="Times New Roman" w:cs="Times New Roman"/>
                <w:b/>
                <w:color w:val="4F81BD"/>
                <w:sz w:val="20"/>
                <w:lang w:val="kk-KZ"/>
              </w:rPr>
              <w:t xml:space="preserve">                                          №</w:t>
            </w:r>
            <w:r w:rsidRPr="00225961">
              <w:rPr>
                <w:rFonts w:ascii="Times New Roman" w:hAnsi="Times New Roman" w:cs="Times New Roman"/>
                <w:b/>
                <w:color w:val="4F81BD"/>
                <w:sz w:val="20"/>
              </w:rPr>
              <w:t>____________</w:t>
            </w:r>
            <w:r w:rsidRPr="00225961">
              <w:rPr>
                <w:rFonts w:ascii="Times New Roman" w:hAnsi="Times New Roman" w:cs="Times New Roman"/>
                <w:b/>
                <w:color w:val="4F81BD"/>
                <w:sz w:val="20"/>
                <w:lang w:val="en-US"/>
              </w:rPr>
              <w:t xml:space="preserve">                 </w:t>
            </w:r>
          </w:p>
          <w:p w14:paraId="08201DF0" w14:textId="77777777" w:rsidR="00880154" w:rsidRPr="00D8244A" w:rsidRDefault="00880154" w:rsidP="00A1401B">
            <w:pPr>
              <w:spacing w:after="0"/>
              <w:rPr>
                <w:rFonts w:ascii="Times New Roman" w:eastAsia="Times New Roman" w:hAnsi="Times New Roman" w:cs="Times New Roman"/>
                <w:color w:val="548DD4"/>
                <w:sz w:val="24"/>
                <w:szCs w:val="24"/>
                <w:lang w:val="kk-KZ" w:eastAsia="ru-RU"/>
              </w:rPr>
            </w:pPr>
            <w:r>
              <w:rPr>
                <w:rFonts w:ascii="Times New Roman" w:eastAsia="Times New Roman" w:hAnsi="Times New Roman" w:cs="Times New Roman"/>
                <w:color w:val="548DD4"/>
                <w:szCs w:val="24"/>
                <w:lang w:val="kk-KZ" w:eastAsia="ru-RU"/>
              </w:rPr>
              <w:t xml:space="preserve">                                        </w:t>
            </w:r>
            <w:r w:rsidRPr="00D15960">
              <w:rPr>
                <w:rFonts w:ascii="Times New Roman" w:eastAsia="Times New Roman" w:hAnsi="Times New Roman" w:cs="Times New Roman"/>
                <w:color w:val="548DD4"/>
                <w:sz w:val="20"/>
                <w:szCs w:val="24"/>
                <w:lang w:val="kk-KZ" w:eastAsia="ru-RU"/>
              </w:rPr>
              <w:t>город Астана</w:t>
            </w:r>
          </w:p>
        </w:tc>
      </w:tr>
    </w:tbl>
    <w:p w14:paraId="372C9525" w14:textId="77777777" w:rsidR="00972755" w:rsidRPr="005030CB" w:rsidRDefault="00972755" w:rsidP="00C406B8">
      <w:pPr>
        <w:spacing w:after="0" w:line="240" w:lineRule="auto"/>
        <w:rPr>
          <w:lang w:val="kk-KZ"/>
        </w:rPr>
      </w:pPr>
    </w:p>
    <w:p w14:paraId="44628FDF" w14:textId="77777777" w:rsidR="002E01DD" w:rsidRPr="005030CB" w:rsidRDefault="002E01DD" w:rsidP="00C406B8">
      <w:pPr>
        <w:spacing w:after="0" w:line="240" w:lineRule="auto"/>
        <w:rPr>
          <w:lang w:val="kk-KZ"/>
        </w:rPr>
      </w:pPr>
    </w:p>
    <w:p w14:paraId="14363947" w14:textId="77777777" w:rsidR="002E01DD" w:rsidRPr="005030CB" w:rsidRDefault="002E01DD" w:rsidP="00C406B8">
      <w:pPr>
        <w:spacing w:after="0" w:line="240" w:lineRule="auto"/>
        <w:rPr>
          <w:lang w:val="kk-KZ"/>
        </w:rPr>
      </w:pPr>
    </w:p>
    <w:p w14:paraId="7F401568" w14:textId="77777777" w:rsidR="002E01DD" w:rsidRPr="005030CB" w:rsidRDefault="002E01DD" w:rsidP="00C406B8">
      <w:pPr>
        <w:spacing w:after="0" w:line="240" w:lineRule="auto"/>
        <w:rPr>
          <w:lang w:val="kk-KZ"/>
        </w:rPr>
      </w:pPr>
    </w:p>
    <w:p w14:paraId="645E3B13" w14:textId="77777777" w:rsidR="00ED3E21" w:rsidRDefault="00ED3E21" w:rsidP="00ED3E21">
      <w:pPr>
        <w:spacing w:after="0" w:line="240" w:lineRule="auto"/>
        <w:rPr>
          <w:rFonts w:ascii="Times New Roman" w:hAnsi="Times New Roman" w:cs="Times New Roman"/>
          <w:b/>
          <w:sz w:val="28"/>
          <w:szCs w:val="28"/>
          <w:lang w:val="kk-KZ"/>
        </w:rPr>
      </w:pPr>
      <w:r w:rsidRPr="00ED3E21">
        <w:rPr>
          <w:rFonts w:ascii="Times New Roman" w:hAnsi="Times New Roman" w:cs="Times New Roman"/>
          <w:b/>
          <w:sz w:val="28"/>
          <w:szCs w:val="28"/>
          <w:lang w:val="kk-KZ"/>
        </w:rPr>
        <w:t xml:space="preserve">Қазақстан Республикасындағы қызылша бойынша </w:t>
      </w:r>
    </w:p>
    <w:p w14:paraId="3DC34C84" w14:textId="77777777" w:rsidR="00A5757B" w:rsidRPr="00ED3E21" w:rsidRDefault="00A5757B" w:rsidP="00A5757B">
      <w:pPr>
        <w:spacing w:after="0" w:line="240" w:lineRule="auto"/>
        <w:rPr>
          <w:rFonts w:ascii="Times New Roman" w:hAnsi="Times New Roman" w:cs="Times New Roman"/>
          <w:b/>
          <w:sz w:val="28"/>
          <w:szCs w:val="28"/>
        </w:rPr>
      </w:pPr>
      <w:proofErr w:type="spellStart"/>
      <w:r w:rsidRPr="00ED3E21">
        <w:rPr>
          <w:rFonts w:ascii="Times New Roman" w:hAnsi="Times New Roman" w:cs="Times New Roman"/>
          <w:b/>
          <w:sz w:val="28"/>
          <w:szCs w:val="28"/>
        </w:rPr>
        <w:t>санитариялық-эпидемияға</w:t>
      </w:r>
      <w:proofErr w:type="spellEnd"/>
      <w:r w:rsidRPr="00ED3E21">
        <w:rPr>
          <w:rFonts w:ascii="Times New Roman" w:hAnsi="Times New Roman" w:cs="Times New Roman"/>
          <w:b/>
          <w:sz w:val="28"/>
          <w:szCs w:val="28"/>
        </w:rPr>
        <w:t xml:space="preserve"> </w:t>
      </w:r>
      <w:proofErr w:type="spellStart"/>
      <w:r w:rsidRPr="00ED3E21">
        <w:rPr>
          <w:rFonts w:ascii="Times New Roman" w:hAnsi="Times New Roman" w:cs="Times New Roman"/>
          <w:b/>
          <w:sz w:val="28"/>
          <w:szCs w:val="28"/>
        </w:rPr>
        <w:t>қарсы</w:t>
      </w:r>
      <w:proofErr w:type="spellEnd"/>
      <w:r w:rsidRPr="00ED3E21">
        <w:rPr>
          <w:rFonts w:ascii="Times New Roman" w:hAnsi="Times New Roman" w:cs="Times New Roman"/>
          <w:b/>
          <w:sz w:val="28"/>
          <w:szCs w:val="28"/>
        </w:rPr>
        <w:t xml:space="preserve"> </w:t>
      </w:r>
      <w:proofErr w:type="spellStart"/>
      <w:r w:rsidRPr="00ED3E21">
        <w:rPr>
          <w:rFonts w:ascii="Times New Roman" w:hAnsi="Times New Roman" w:cs="Times New Roman"/>
          <w:b/>
          <w:sz w:val="28"/>
          <w:szCs w:val="28"/>
        </w:rPr>
        <w:t>және</w:t>
      </w:r>
      <w:proofErr w:type="spellEnd"/>
    </w:p>
    <w:p w14:paraId="085B2A51" w14:textId="0A96127A" w:rsidR="00A5757B" w:rsidRPr="005D1E2A" w:rsidRDefault="00A5757B" w:rsidP="00A5757B">
      <w:pPr>
        <w:spacing w:after="0" w:line="240" w:lineRule="auto"/>
        <w:rPr>
          <w:rFonts w:ascii="Times New Roman" w:hAnsi="Times New Roman" w:cs="Times New Roman"/>
          <w:b/>
          <w:sz w:val="28"/>
          <w:szCs w:val="28"/>
          <w:lang w:val="kk-KZ"/>
        </w:rPr>
      </w:pPr>
      <w:proofErr w:type="spellStart"/>
      <w:r w:rsidRPr="00ED3E21">
        <w:rPr>
          <w:rFonts w:ascii="Times New Roman" w:hAnsi="Times New Roman" w:cs="Times New Roman"/>
          <w:b/>
          <w:sz w:val="28"/>
          <w:szCs w:val="28"/>
        </w:rPr>
        <w:t>санитарлық-профилактикалық</w:t>
      </w:r>
      <w:proofErr w:type="spellEnd"/>
      <w:r w:rsidRPr="00ED3E21">
        <w:rPr>
          <w:rFonts w:ascii="Times New Roman" w:hAnsi="Times New Roman" w:cs="Times New Roman"/>
          <w:b/>
          <w:sz w:val="28"/>
          <w:szCs w:val="28"/>
        </w:rPr>
        <w:t xml:space="preserve"> </w:t>
      </w:r>
      <w:proofErr w:type="spellStart"/>
      <w:r w:rsidRPr="00ED3E21">
        <w:rPr>
          <w:rFonts w:ascii="Times New Roman" w:hAnsi="Times New Roman" w:cs="Times New Roman"/>
          <w:b/>
          <w:sz w:val="28"/>
          <w:szCs w:val="28"/>
        </w:rPr>
        <w:t>іс-шаралар</w:t>
      </w:r>
      <w:proofErr w:type="spellEnd"/>
      <w:r w:rsidR="005D1E2A">
        <w:rPr>
          <w:rFonts w:ascii="Times New Roman" w:hAnsi="Times New Roman" w:cs="Times New Roman"/>
          <w:b/>
          <w:sz w:val="28"/>
          <w:szCs w:val="28"/>
          <w:lang w:val="kk-KZ"/>
        </w:rPr>
        <w:t>ды</w:t>
      </w:r>
    </w:p>
    <w:p w14:paraId="550DFB00" w14:textId="1ECE103B" w:rsidR="00ED3E21" w:rsidRPr="00ED3E21" w:rsidRDefault="00ED3E21" w:rsidP="00ED3E2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ұ</w:t>
      </w:r>
      <w:r w:rsidRPr="00ED3E21">
        <w:rPr>
          <w:rFonts w:ascii="Times New Roman" w:hAnsi="Times New Roman" w:cs="Times New Roman"/>
          <w:b/>
          <w:sz w:val="28"/>
          <w:szCs w:val="28"/>
          <w:lang w:val="kk-KZ"/>
        </w:rPr>
        <w:t>йымдастыру және өткізу жөніндегі шаралар туралы</w:t>
      </w:r>
    </w:p>
    <w:p w14:paraId="4C69278B" w14:textId="77777777" w:rsidR="00C406B8" w:rsidRDefault="00C406B8" w:rsidP="00C406B8">
      <w:pPr>
        <w:spacing w:after="0" w:line="240" w:lineRule="auto"/>
        <w:rPr>
          <w:rFonts w:ascii="Times New Roman" w:hAnsi="Times New Roman" w:cs="Times New Roman"/>
          <w:b/>
          <w:sz w:val="28"/>
          <w:szCs w:val="28"/>
          <w:lang w:val="kk-KZ"/>
        </w:rPr>
      </w:pPr>
    </w:p>
    <w:p w14:paraId="11358F4D" w14:textId="77777777" w:rsidR="00ED3E21" w:rsidRPr="005030CB" w:rsidRDefault="00ED3E21" w:rsidP="00C406B8">
      <w:pPr>
        <w:spacing w:after="0" w:line="240" w:lineRule="auto"/>
        <w:rPr>
          <w:rFonts w:ascii="Times New Roman" w:hAnsi="Times New Roman" w:cs="Times New Roman"/>
          <w:b/>
          <w:sz w:val="28"/>
          <w:szCs w:val="28"/>
          <w:lang w:val="kk-KZ"/>
        </w:rPr>
      </w:pPr>
    </w:p>
    <w:p w14:paraId="062AD826" w14:textId="0B90DB1C" w:rsidR="00C8114A" w:rsidRPr="00C8114A" w:rsidRDefault="00C8114A" w:rsidP="00C8114A">
      <w:pPr>
        <w:pStyle w:val="a3"/>
        <w:spacing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C8114A">
        <w:rPr>
          <w:rFonts w:ascii="Times New Roman" w:eastAsia="Times New Roman" w:hAnsi="Times New Roman" w:cs="Times New Roman"/>
          <w:sz w:val="28"/>
          <w:szCs w:val="28"/>
          <w:lang w:val="kk-KZ" w:eastAsia="ru-RU"/>
        </w:rPr>
        <w:t>Халық денсаулығы және</w:t>
      </w:r>
      <w:r>
        <w:rPr>
          <w:rFonts w:ascii="Times New Roman" w:eastAsia="Times New Roman" w:hAnsi="Times New Roman" w:cs="Times New Roman"/>
          <w:sz w:val="28"/>
          <w:szCs w:val="28"/>
          <w:lang w:val="kk-KZ" w:eastAsia="ru-RU"/>
        </w:rPr>
        <w:t xml:space="preserve"> денсаулық сақтау жүйесі туралы»</w:t>
      </w:r>
      <w:r w:rsidRPr="00C8114A">
        <w:rPr>
          <w:rFonts w:ascii="Times New Roman" w:eastAsia="Times New Roman" w:hAnsi="Times New Roman" w:cs="Times New Roman"/>
          <w:sz w:val="28"/>
          <w:szCs w:val="28"/>
          <w:lang w:val="kk-KZ" w:eastAsia="ru-RU"/>
        </w:rPr>
        <w:t xml:space="preserve"> Қазақстан Республикасы Кодексінің </w:t>
      </w:r>
      <w:r w:rsidR="007D7ED1">
        <w:rPr>
          <w:rFonts w:ascii="Times New Roman" w:eastAsia="Times New Roman" w:hAnsi="Times New Roman" w:cs="Times New Roman"/>
          <w:sz w:val="28"/>
          <w:szCs w:val="28"/>
          <w:lang w:val="kk-KZ" w:eastAsia="ru-RU"/>
        </w:rPr>
        <w:t>38-</w:t>
      </w:r>
      <w:r w:rsidR="007D7ED1" w:rsidRPr="00C8114A">
        <w:rPr>
          <w:rFonts w:ascii="Times New Roman" w:eastAsia="Times New Roman" w:hAnsi="Times New Roman" w:cs="Times New Roman"/>
          <w:sz w:val="28"/>
          <w:szCs w:val="28"/>
          <w:lang w:val="kk-KZ" w:eastAsia="ru-RU"/>
        </w:rPr>
        <w:t>бабының</w:t>
      </w:r>
      <w:r w:rsidR="007D7ED1">
        <w:rPr>
          <w:rFonts w:ascii="Times New Roman" w:eastAsia="Times New Roman" w:hAnsi="Times New Roman" w:cs="Times New Roman"/>
          <w:sz w:val="28"/>
          <w:szCs w:val="28"/>
          <w:lang w:val="kk-KZ" w:eastAsia="ru-RU"/>
        </w:rPr>
        <w:t xml:space="preserve"> </w:t>
      </w:r>
      <w:r w:rsidR="00DC37B8">
        <w:rPr>
          <w:rFonts w:ascii="Times New Roman" w:eastAsia="Times New Roman" w:hAnsi="Times New Roman" w:cs="Times New Roman"/>
          <w:sz w:val="28"/>
          <w:szCs w:val="28"/>
          <w:lang w:val="kk-KZ" w:eastAsia="ru-RU"/>
        </w:rPr>
        <w:t>1</w:t>
      </w:r>
      <w:bookmarkStart w:id="0" w:name="_GoBack"/>
      <w:bookmarkEnd w:id="0"/>
      <w:r w:rsidR="007D7ED1" w:rsidRPr="00C8114A">
        <w:rPr>
          <w:rFonts w:ascii="Times New Roman" w:eastAsia="Times New Roman" w:hAnsi="Times New Roman" w:cs="Times New Roman"/>
          <w:sz w:val="28"/>
          <w:szCs w:val="28"/>
          <w:lang w:val="kk-KZ" w:eastAsia="ru-RU"/>
        </w:rPr>
        <w:t xml:space="preserve">-тармағына </w:t>
      </w:r>
      <w:r w:rsidR="007D7ED1">
        <w:rPr>
          <w:rFonts w:ascii="Times New Roman" w:eastAsia="Times New Roman" w:hAnsi="Times New Roman" w:cs="Times New Roman"/>
          <w:sz w:val="28"/>
          <w:szCs w:val="28"/>
          <w:lang w:val="kk-KZ" w:eastAsia="ru-RU"/>
        </w:rPr>
        <w:t>3-</w:t>
      </w:r>
      <w:r w:rsidR="007D7ED1" w:rsidRPr="007D7ED1">
        <w:rPr>
          <w:rFonts w:ascii="Times New Roman" w:eastAsia="Times New Roman" w:hAnsi="Times New Roman" w:cs="Times New Roman"/>
          <w:sz w:val="28"/>
          <w:szCs w:val="28"/>
          <w:lang w:val="kk-KZ" w:eastAsia="ru-RU"/>
        </w:rPr>
        <w:t>тармақша</w:t>
      </w:r>
      <w:r w:rsidR="007D7ED1">
        <w:rPr>
          <w:rFonts w:ascii="Times New Roman" w:eastAsia="Times New Roman" w:hAnsi="Times New Roman" w:cs="Times New Roman"/>
          <w:sz w:val="28"/>
          <w:szCs w:val="28"/>
          <w:lang w:val="kk-KZ" w:eastAsia="ru-RU"/>
        </w:rPr>
        <w:t xml:space="preserve">сына, 102-бабының 1-тармағына </w:t>
      </w:r>
      <w:r w:rsidRPr="00C8114A">
        <w:rPr>
          <w:rFonts w:ascii="Times New Roman" w:eastAsia="Times New Roman" w:hAnsi="Times New Roman" w:cs="Times New Roman"/>
          <w:sz w:val="28"/>
          <w:szCs w:val="28"/>
          <w:lang w:val="kk-KZ" w:eastAsia="ru-RU"/>
        </w:rPr>
        <w:t xml:space="preserve">сәйкес, </w:t>
      </w:r>
      <w:r w:rsidRPr="00CE695A">
        <w:rPr>
          <w:rFonts w:ascii="Times New Roman" w:eastAsia="Times New Roman" w:hAnsi="Times New Roman" w:cs="Times New Roman"/>
          <w:sz w:val="28"/>
          <w:szCs w:val="28"/>
          <w:lang w:val="kk-KZ" w:eastAsia="ru-RU"/>
        </w:rPr>
        <w:t>2026 жылғы қаңтарда қызылша ауруы 2 мыңнан астам жағдай</w:t>
      </w:r>
      <w:r w:rsidR="00CE695A" w:rsidRPr="00CE695A">
        <w:rPr>
          <w:rFonts w:ascii="Times New Roman" w:eastAsia="Times New Roman" w:hAnsi="Times New Roman" w:cs="Times New Roman"/>
          <w:sz w:val="28"/>
          <w:szCs w:val="28"/>
          <w:lang w:val="kk-KZ" w:eastAsia="ru-RU"/>
        </w:rPr>
        <w:t>ғ</w:t>
      </w:r>
      <w:r w:rsidRPr="00CE695A">
        <w:rPr>
          <w:rFonts w:ascii="Times New Roman" w:eastAsia="Times New Roman" w:hAnsi="Times New Roman" w:cs="Times New Roman"/>
          <w:sz w:val="28"/>
          <w:szCs w:val="28"/>
          <w:lang w:val="kk-KZ" w:eastAsia="ru-RU"/>
        </w:rPr>
        <w:t>а жет</w:t>
      </w:r>
      <w:r w:rsidR="00CE695A" w:rsidRPr="00CE695A">
        <w:rPr>
          <w:rFonts w:ascii="Times New Roman" w:eastAsia="Times New Roman" w:hAnsi="Times New Roman" w:cs="Times New Roman"/>
          <w:sz w:val="28"/>
          <w:szCs w:val="28"/>
          <w:lang w:val="kk-KZ" w:eastAsia="ru-RU"/>
        </w:rPr>
        <w:t>іп</w:t>
      </w:r>
      <w:r w:rsidR="00A5757B" w:rsidRPr="00CE695A">
        <w:rPr>
          <w:rFonts w:ascii="Times New Roman" w:eastAsia="Times New Roman" w:hAnsi="Times New Roman" w:cs="Times New Roman"/>
          <w:sz w:val="28"/>
          <w:szCs w:val="28"/>
          <w:lang w:val="kk-KZ" w:eastAsia="ru-RU"/>
        </w:rPr>
        <w:t>, оның шамамен 80%</w:t>
      </w:r>
      <w:r w:rsidRPr="00CE695A">
        <w:rPr>
          <w:rFonts w:ascii="Times New Roman" w:eastAsia="Times New Roman" w:hAnsi="Times New Roman" w:cs="Times New Roman"/>
          <w:sz w:val="28"/>
          <w:szCs w:val="28"/>
          <w:lang w:val="kk-KZ" w:eastAsia="ru-RU"/>
        </w:rPr>
        <w:t>-</w:t>
      </w:r>
      <w:r w:rsidR="00A5757B" w:rsidRPr="00CE695A">
        <w:rPr>
          <w:rFonts w:ascii="Times New Roman" w:eastAsia="Times New Roman" w:hAnsi="Times New Roman" w:cs="Times New Roman"/>
          <w:sz w:val="28"/>
          <w:szCs w:val="28"/>
          <w:lang w:val="kk-KZ" w:eastAsia="ru-RU"/>
        </w:rPr>
        <w:t>ы</w:t>
      </w:r>
      <w:r w:rsidR="00CE695A" w:rsidRPr="00CE695A">
        <w:rPr>
          <w:rFonts w:ascii="Times New Roman" w:eastAsia="Times New Roman" w:hAnsi="Times New Roman" w:cs="Times New Roman"/>
          <w:sz w:val="28"/>
          <w:szCs w:val="28"/>
          <w:lang w:val="kk-KZ" w:eastAsia="ru-RU"/>
        </w:rPr>
        <w:t>н</w:t>
      </w:r>
      <w:r w:rsidRPr="00CE695A">
        <w:rPr>
          <w:rFonts w:ascii="Times New Roman" w:eastAsia="Times New Roman" w:hAnsi="Times New Roman" w:cs="Times New Roman"/>
          <w:sz w:val="28"/>
          <w:szCs w:val="28"/>
          <w:lang w:val="kk-KZ" w:eastAsia="ru-RU"/>
        </w:rPr>
        <w:t xml:space="preserve"> вакцинацияланбаған</w:t>
      </w:r>
      <w:r w:rsidRPr="00C8114A">
        <w:rPr>
          <w:rFonts w:ascii="Times New Roman" w:eastAsia="Times New Roman" w:hAnsi="Times New Roman" w:cs="Times New Roman"/>
          <w:sz w:val="28"/>
          <w:szCs w:val="28"/>
          <w:lang w:val="kk-KZ" w:eastAsia="ru-RU"/>
        </w:rPr>
        <w:t xml:space="preserve"> балалар құра</w:t>
      </w:r>
      <w:r w:rsidR="00CE695A">
        <w:rPr>
          <w:rFonts w:ascii="Times New Roman" w:eastAsia="Times New Roman" w:hAnsi="Times New Roman" w:cs="Times New Roman"/>
          <w:sz w:val="28"/>
          <w:szCs w:val="28"/>
          <w:lang w:val="kk-KZ" w:eastAsia="ru-RU"/>
        </w:rPr>
        <w:t>ған</w:t>
      </w:r>
      <w:r w:rsidRPr="00C8114A">
        <w:rPr>
          <w:rFonts w:ascii="Times New Roman" w:eastAsia="Times New Roman" w:hAnsi="Times New Roman" w:cs="Times New Roman"/>
          <w:sz w:val="28"/>
          <w:szCs w:val="28"/>
          <w:lang w:val="kk-KZ" w:eastAsia="ru-RU"/>
        </w:rPr>
        <w:t xml:space="preserve"> </w:t>
      </w:r>
      <w:r w:rsidR="00A5757B" w:rsidRPr="00C8114A">
        <w:rPr>
          <w:rFonts w:ascii="Times New Roman" w:eastAsia="Times New Roman" w:hAnsi="Times New Roman" w:cs="Times New Roman"/>
          <w:sz w:val="28"/>
          <w:szCs w:val="28"/>
          <w:lang w:val="kk-KZ" w:eastAsia="ru-RU"/>
        </w:rPr>
        <w:t>халық арасында қызылшамен сырқаттанушылықтың одан әрі таралуының алдын а</w:t>
      </w:r>
      <w:r w:rsidR="00A5757B">
        <w:rPr>
          <w:rFonts w:ascii="Times New Roman" w:eastAsia="Times New Roman" w:hAnsi="Times New Roman" w:cs="Times New Roman"/>
          <w:sz w:val="28"/>
          <w:szCs w:val="28"/>
          <w:lang w:val="kk-KZ" w:eastAsia="ru-RU"/>
        </w:rPr>
        <w:t>лу мақсатында</w:t>
      </w:r>
      <w:r w:rsidR="00A5757B" w:rsidRPr="00C8114A">
        <w:rPr>
          <w:rFonts w:ascii="Times New Roman" w:eastAsia="Times New Roman" w:hAnsi="Times New Roman" w:cs="Times New Roman"/>
          <w:b/>
          <w:sz w:val="28"/>
          <w:szCs w:val="28"/>
          <w:lang w:val="kk-KZ" w:eastAsia="ru-RU"/>
        </w:rPr>
        <w:t xml:space="preserve"> </w:t>
      </w:r>
      <w:r w:rsidRPr="00C8114A">
        <w:rPr>
          <w:rFonts w:ascii="Times New Roman" w:eastAsia="Times New Roman" w:hAnsi="Times New Roman" w:cs="Times New Roman"/>
          <w:b/>
          <w:sz w:val="28"/>
          <w:szCs w:val="28"/>
          <w:lang w:val="kk-KZ" w:eastAsia="ru-RU"/>
        </w:rPr>
        <w:t>ҚАУЛЫ ЕТЕМІН:</w:t>
      </w:r>
    </w:p>
    <w:p w14:paraId="34B2CC59" w14:textId="4A0CD1EC" w:rsidR="00C8114A" w:rsidRPr="00C8114A" w:rsidRDefault="003B2F3D" w:rsidP="00C8114A">
      <w:pPr>
        <w:pStyle w:val="a3"/>
        <w:numPr>
          <w:ilvl w:val="0"/>
          <w:numId w:val="13"/>
        </w:numPr>
        <w:spacing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Қ</w:t>
      </w:r>
      <w:r w:rsidR="00C8114A" w:rsidRPr="00C8114A">
        <w:rPr>
          <w:rFonts w:ascii="Times New Roman" w:eastAsia="Times New Roman" w:hAnsi="Times New Roman" w:cs="Times New Roman"/>
          <w:sz w:val="28"/>
          <w:szCs w:val="28"/>
          <w:lang w:val="kk-KZ" w:eastAsia="ru-RU"/>
        </w:rPr>
        <w:t xml:space="preserve">ызылшаға, қызамыққа және паротитке қарсы </w:t>
      </w:r>
      <w:r w:rsidR="00322DDF">
        <w:rPr>
          <w:rFonts w:ascii="Times New Roman" w:eastAsia="Times New Roman" w:hAnsi="Times New Roman" w:cs="Times New Roman"/>
          <w:sz w:val="28"/>
          <w:szCs w:val="28"/>
          <w:lang w:val="kk-KZ" w:eastAsia="ru-RU"/>
        </w:rPr>
        <w:t>тиісті контингенттер</w:t>
      </w:r>
      <w:r>
        <w:rPr>
          <w:rFonts w:ascii="Times New Roman" w:eastAsia="Times New Roman" w:hAnsi="Times New Roman" w:cs="Times New Roman"/>
          <w:sz w:val="28"/>
          <w:szCs w:val="28"/>
          <w:lang w:val="kk-KZ" w:eastAsia="ru-RU"/>
        </w:rPr>
        <w:t>ге</w:t>
      </w:r>
      <w:r w:rsidR="00C8114A" w:rsidRPr="00C8114A">
        <w:rPr>
          <w:rFonts w:ascii="Times New Roman" w:eastAsia="Times New Roman" w:hAnsi="Times New Roman" w:cs="Times New Roman"/>
          <w:sz w:val="28"/>
          <w:szCs w:val="28"/>
          <w:lang w:val="kk-KZ" w:eastAsia="ru-RU"/>
        </w:rPr>
        <w:t>:</w:t>
      </w:r>
    </w:p>
    <w:p w14:paraId="4A56420E" w14:textId="3F8F75B2" w:rsidR="00C8114A" w:rsidRPr="00C8114A" w:rsidRDefault="00C8114A" w:rsidP="00C8114A">
      <w:pPr>
        <w:pStyle w:val="a3"/>
        <w:numPr>
          <w:ilvl w:val="0"/>
          <w:numId w:val="24"/>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ата-анасының (заңды өкілінің) ақпараттандырылған келісімін алғаннан кейін қызылшамен сырқаттанушылық бойынша эпидемиологиялық жағдай тұрақталғанға дейін 6 айдан 10 айға дейінгі 29 күндік балалар</w:t>
      </w:r>
      <w:r w:rsidR="00C03DEC">
        <w:rPr>
          <w:rFonts w:ascii="Times New Roman" w:eastAsia="Times New Roman" w:hAnsi="Times New Roman" w:cs="Times New Roman"/>
          <w:sz w:val="28"/>
          <w:szCs w:val="28"/>
          <w:lang w:val="kk-KZ" w:eastAsia="ru-RU"/>
        </w:rPr>
        <w:t xml:space="preserve">ға </w:t>
      </w:r>
      <w:r w:rsidR="00322DDF" w:rsidRPr="00C8114A">
        <w:rPr>
          <w:rFonts w:ascii="Times New Roman" w:eastAsia="Times New Roman" w:hAnsi="Times New Roman" w:cs="Times New Roman"/>
          <w:sz w:val="28"/>
          <w:szCs w:val="28"/>
          <w:lang w:val="kk-KZ" w:eastAsia="ru-RU"/>
        </w:rPr>
        <w:t>иммундау</w:t>
      </w:r>
      <w:r w:rsidRPr="00C8114A">
        <w:rPr>
          <w:rFonts w:ascii="Times New Roman" w:eastAsia="Times New Roman" w:hAnsi="Times New Roman" w:cs="Times New Roman"/>
          <w:sz w:val="28"/>
          <w:szCs w:val="28"/>
          <w:lang w:val="kk-KZ" w:eastAsia="ru-RU"/>
        </w:rPr>
        <w:t>;</w:t>
      </w:r>
    </w:p>
    <w:p w14:paraId="6A30F71D" w14:textId="16F762C3" w:rsidR="00C8114A" w:rsidRPr="00C8114A" w:rsidRDefault="00C8114A" w:rsidP="00C8114A">
      <w:pPr>
        <w:pStyle w:val="a3"/>
        <w:numPr>
          <w:ilvl w:val="0"/>
          <w:numId w:val="24"/>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ата-анасының (заңды өкілінің) ақпараттандырылған келісімін алғаннан кейін Қазақстан Республикасының Ұлттық профилактикалық егу күнтізбесіне сәйкес 2 жастан 5 жасқа дейінгі вакцинацияланбаған балаларға тазартатын иммундау;</w:t>
      </w:r>
    </w:p>
    <w:p w14:paraId="7385002E" w14:textId="5D43F323" w:rsidR="00C8114A" w:rsidRPr="00C8114A" w:rsidRDefault="00C8114A" w:rsidP="00C8114A">
      <w:pPr>
        <w:pStyle w:val="a3"/>
        <w:numPr>
          <w:ilvl w:val="0"/>
          <w:numId w:val="24"/>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Қазақстан Республикасының Ұлттық профилактикалық егу күнтізбесіне сәйкес вакцинацияланбаған, сондай-ақ ата-анасының (заңды өкілінің) ақпараттандырылған келісімін алғаннан кейін 2023-2024 жылдары жүргізілген осы инфекцияға қарсы алдыңғы қосымша жаппай иммундау </w:t>
      </w:r>
      <w:r w:rsidRPr="00C8114A">
        <w:rPr>
          <w:rFonts w:ascii="Times New Roman" w:eastAsia="Times New Roman" w:hAnsi="Times New Roman" w:cs="Times New Roman"/>
          <w:sz w:val="28"/>
          <w:szCs w:val="28"/>
          <w:lang w:val="kk-KZ" w:eastAsia="ru-RU"/>
        </w:rPr>
        <w:lastRenderedPageBreak/>
        <w:t xml:space="preserve">барысында қызылшаға қарсы вакцинацияланбаған 7 жастан 18 жасқа дейінгі балаларға </w:t>
      </w:r>
      <w:r w:rsidR="001E0CDA">
        <w:rPr>
          <w:rFonts w:ascii="Times New Roman" w:eastAsia="Times New Roman" w:hAnsi="Times New Roman" w:cs="Times New Roman"/>
          <w:sz w:val="28"/>
          <w:szCs w:val="28"/>
          <w:lang w:val="kk-KZ" w:eastAsia="ru-RU"/>
        </w:rPr>
        <w:t>толықтыра</w:t>
      </w:r>
      <w:r w:rsidRPr="00C8114A">
        <w:rPr>
          <w:rFonts w:ascii="Times New Roman" w:eastAsia="Times New Roman" w:hAnsi="Times New Roman" w:cs="Times New Roman"/>
          <w:sz w:val="28"/>
          <w:szCs w:val="28"/>
          <w:lang w:val="kk-KZ" w:eastAsia="ru-RU"/>
        </w:rPr>
        <w:t xml:space="preserve"> иммундау;</w:t>
      </w:r>
    </w:p>
    <w:p w14:paraId="5064CD16" w14:textId="76D9C930" w:rsidR="00C8114A" w:rsidRPr="00C8114A" w:rsidRDefault="00C8114A" w:rsidP="00C8114A">
      <w:pPr>
        <w:pStyle w:val="a3"/>
        <w:numPr>
          <w:ilvl w:val="0"/>
          <w:numId w:val="24"/>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30 жасқа дейінгі </w:t>
      </w:r>
      <w:r w:rsidR="00322DDF">
        <w:rPr>
          <w:rFonts w:ascii="Times New Roman" w:eastAsia="Times New Roman" w:hAnsi="Times New Roman" w:cs="Times New Roman"/>
          <w:sz w:val="28"/>
          <w:szCs w:val="28"/>
          <w:lang w:val="kk-KZ" w:eastAsia="ru-RU"/>
        </w:rPr>
        <w:t>егілмеген, егілгені</w:t>
      </w:r>
      <w:r w:rsidRPr="00C8114A">
        <w:rPr>
          <w:rFonts w:ascii="Times New Roman" w:eastAsia="Times New Roman" w:hAnsi="Times New Roman" w:cs="Times New Roman"/>
          <w:sz w:val="28"/>
          <w:szCs w:val="28"/>
          <w:lang w:val="kk-KZ" w:eastAsia="ru-RU"/>
        </w:rPr>
        <w:t xml:space="preserve"> туралы деректер</w:t>
      </w:r>
      <w:r w:rsidR="00322DDF">
        <w:rPr>
          <w:rFonts w:ascii="Times New Roman" w:eastAsia="Times New Roman" w:hAnsi="Times New Roman" w:cs="Times New Roman"/>
          <w:sz w:val="28"/>
          <w:szCs w:val="28"/>
          <w:lang w:val="kk-KZ" w:eastAsia="ru-RU"/>
        </w:rPr>
        <w:t xml:space="preserve">і жоқ, </w:t>
      </w:r>
      <w:r w:rsidRPr="00C8114A">
        <w:rPr>
          <w:rFonts w:ascii="Times New Roman" w:eastAsia="Times New Roman" w:hAnsi="Times New Roman" w:cs="Times New Roman"/>
          <w:sz w:val="28"/>
          <w:szCs w:val="28"/>
          <w:lang w:val="kk-KZ" w:eastAsia="ru-RU"/>
        </w:rPr>
        <w:t xml:space="preserve"> сондай-ақ ақпараттандырылған келісімді алғаннан кейін осы инфекцияға қарсы алдыңғы қосымша жаппай иммундау барысында </w:t>
      </w:r>
      <w:r w:rsidR="00322DDF">
        <w:rPr>
          <w:rFonts w:ascii="Times New Roman" w:eastAsia="Times New Roman" w:hAnsi="Times New Roman" w:cs="Times New Roman"/>
          <w:sz w:val="28"/>
          <w:szCs w:val="28"/>
          <w:lang w:val="kk-KZ" w:eastAsia="ru-RU"/>
        </w:rPr>
        <w:t>егілмеген</w:t>
      </w:r>
      <w:r w:rsidR="00322DDF" w:rsidRPr="00322DDF">
        <w:rPr>
          <w:rFonts w:ascii="Times New Roman" w:eastAsia="Times New Roman" w:hAnsi="Times New Roman" w:cs="Times New Roman"/>
          <w:sz w:val="28"/>
          <w:szCs w:val="28"/>
          <w:lang w:val="kk-KZ" w:eastAsia="ru-RU"/>
        </w:rPr>
        <w:t xml:space="preserve"> </w:t>
      </w:r>
      <w:r w:rsidR="00322DDF" w:rsidRPr="00C8114A">
        <w:rPr>
          <w:rFonts w:ascii="Times New Roman" w:eastAsia="Times New Roman" w:hAnsi="Times New Roman" w:cs="Times New Roman"/>
          <w:sz w:val="28"/>
          <w:szCs w:val="28"/>
          <w:lang w:val="kk-KZ" w:eastAsia="ru-RU"/>
        </w:rPr>
        <w:t>денсаулық сақтау ұйымдарының</w:t>
      </w:r>
      <w:r w:rsidR="00322DDF" w:rsidRPr="00322DDF">
        <w:rPr>
          <w:rFonts w:ascii="Times New Roman" w:eastAsia="Times New Roman" w:hAnsi="Times New Roman" w:cs="Times New Roman"/>
          <w:sz w:val="28"/>
          <w:szCs w:val="28"/>
          <w:lang w:val="kk-KZ" w:eastAsia="ru-RU"/>
        </w:rPr>
        <w:t xml:space="preserve"> </w:t>
      </w:r>
      <w:r w:rsidR="00322DDF" w:rsidRPr="00C8114A">
        <w:rPr>
          <w:rFonts w:ascii="Times New Roman" w:eastAsia="Times New Roman" w:hAnsi="Times New Roman" w:cs="Times New Roman"/>
          <w:sz w:val="28"/>
          <w:szCs w:val="28"/>
          <w:lang w:val="kk-KZ" w:eastAsia="ru-RU"/>
        </w:rPr>
        <w:t>медицина қызметкерлері мен қызметкерлеріне</w:t>
      </w:r>
      <w:r w:rsidR="00322DDF">
        <w:rPr>
          <w:rFonts w:ascii="Times New Roman" w:eastAsia="Times New Roman" w:hAnsi="Times New Roman" w:cs="Times New Roman"/>
          <w:sz w:val="28"/>
          <w:szCs w:val="28"/>
          <w:lang w:val="kk-KZ" w:eastAsia="ru-RU"/>
        </w:rPr>
        <w:t xml:space="preserve"> </w:t>
      </w:r>
      <w:r w:rsidR="00C03DEC">
        <w:rPr>
          <w:rFonts w:ascii="Times New Roman" w:eastAsia="Times New Roman" w:hAnsi="Times New Roman" w:cs="Times New Roman"/>
          <w:sz w:val="28"/>
          <w:szCs w:val="28"/>
          <w:lang w:val="kk-KZ" w:eastAsia="ru-RU"/>
        </w:rPr>
        <w:t xml:space="preserve">иммундау жүргізу </w:t>
      </w:r>
      <w:r w:rsidR="00322DDF" w:rsidRPr="00C8114A">
        <w:rPr>
          <w:rFonts w:ascii="Times New Roman" w:eastAsia="Times New Roman" w:hAnsi="Times New Roman" w:cs="Times New Roman"/>
          <w:sz w:val="28"/>
          <w:szCs w:val="28"/>
          <w:lang w:val="kk-KZ" w:eastAsia="ru-RU"/>
        </w:rPr>
        <w:t>қамтамасыз ет</w:t>
      </w:r>
      <w:r w:rsidR="00322DDF">
        <w:rPr>
          <w:rFonts w:ascii="Times New Roman" w:eastAsia="Times New Roman" w:hAnsi="Times New Roman" w:cs="Times New Roman"/>
          <w:sz w:val="28"/>
          <w:szCs w:val="28"/>
          <w:lang w:val="kk-KZ" w:eastAsia="ru-RU"/>
        </w:rPr>
        <w:t>ілсін</w:t>
      </w:r>
      <w:r w:rsidRPr="00C8114A">
        <w:rPr>
          <w:rFonts w:ascii="Times New Roman" w:eastAsia="Times New Roman" w:hAnsi="Times New Roman" w:cs="Times New Roman"/>
          <w:sz w:val="28"/>
          <w:szCs w:val="28"/>
          <w:lang w:val="kk-KZ" w:eastAsia="ru-RU"/>
        </w:rPr>
        <w:t>.</w:t>
      </w:r>
    </w:p>
    <w:p w14:paraId="461C9FE1" w14:textId="6B9B23C0" w:rsidR="00C8114A" w:rsidRPr="00C8114A" w:rsidRDefault="00C8114A" w:rsidP="00C8114A">
      <w:pPr>
        <w:pStyle w:val="a3"/>
        <w:numPr>
          <w:ilvl w:val="0"/>
          <w:numId w:val="13"/>
        </w:numPr>
        <w:spacing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Қазақстан Республикасының </w:t>
      </w:r>
      <w:r w:rsidR="00322DDF">
        <w:rPr>
          <w:rFonts w:ascii="Times New Roman" w:eastAsia="Times New Roman" w:hAnsi="Times New Roman" w:cs="Times New Roman"/>
          <w:sz w:val="28"/>
          <w:szCs w:val="28"/>
          <w:lang w:val="kk-KZ" w:eastAsia="ru-RU"/>
        </w:rPr>
        <w:t>қ</w:t>
      </w:r>
      <w:r w:rsidRPr="00C8114A">
        <w:rPr>
          <w:rFonts w:ascii="Times New Roman" w:eastAsia="Times New Roman" w:hAnsi="Times New Roman" w:cs="Times New Roman"/>
          <w:sz w:val="28"/>
          <w:szCs w:val="28"/>
          <w:lang w:val="kk-KZ" w:eastAsia="ru-RU"/>
        </w:rPr>
        <w:t>о</w:t>
      </w:r>
      <w:r w:rsidR="00A5757B">
        <w:rPr>
          <w:rFonts w:ascii="Times New Roman" w:eastAsia="Times New Roman" w:hAnsi="Times New Roman" w:cs="Times New Roman"/>
          <w:sz w:val="28"/>
          <w:szCs w:val="28"/>
          <w:lang w:val="kk-KZ" w:eastAsia="ru-RU"/>
        </w:rPr>
        <w:t xml:space="preserve">рғаныс, </w:t>
      </w:r>
      <w:r w:rsidR="00322DDF">
        <w:rPr>
          <w:rFonts w:ascii="Times New Roman" w:eastAsia="Times New Roman" w:hAnsi="Times New Roman" w:cs="Times New Roman"/>
          <w:sz w:val="28"/>
          <w:szCs w:val="28"/>
          <w:lang w:val="kk-KZ" w:eastAsia="ru-RU"/>
        </w:rPr>
        <w:t>і</w:t>
      </w:r>
      <w:r w:rsidR="00A5757B">
        <w:rPr>
          <w:rFonts w:ascii="Times New Roman" w:eastAsia="Times New Roman" w:hAnsi="Times New Roman" w:cs="Times New Roman"/>
          <w:sz w:val="28"/>
          <w:szCs w:val="28"/>
          <w:lang w:val="kk-KZ" w:eastAsia="ru-RU"/>
        </w:rPr>
        <w:t xml:space="preserve">шкі істер, </w:t>
      </w:r>
      <w:r w:rsidR="00322DDF">
        <w:rPr>
          <w:rFonts w:ascii="Times New Roman" w:eastAsia="Times New Roman" w:hAnsi="Times New Roman" w:cs="Times New Roman"/>
          <w:sz w:val="28"/>
          <w:szCs w:val="28"/>
          <w:lang w:val="kk-KZ" w:eastAsia="ru-RU"/>
        </w:rPr>
        <w:t>т</w:t>
      </w:r>
      <w:r w:rsidRPr="00C8114A">
        <w:rPr>
          <w:rFonts w:ascii="Times New Roman" w:eastAsia="Times New Roman" w:hAnsi="Times New Roman" w:cs="Times New Roman"/>
          <w:sz w:val="28"/>
          <w:szCs w:val="28"/>
          <w:lang w:val="kk-KZ" w:eastAsia="ru-RU"/>
        </w:rPr>
        <w:t>өтенше жағдайлар министрліктері, Қазақстан Республикасының Мемлекеттік күзет қызметі, Қазақстан Республикасының Ұлттық қауіпсіздік комитеті:</w:t>
      </w:r>
    </w:p>
    <w:p w14:paraId="532E613D" w14:textId="743DD83D" w:rsidR="00C8114A" w:rsidRPr="00C8114A" w:rsidRDefault="00C8114A" w:rsidP="00C8114A">
      <w:pPr>
        <w:pStyle w:val="a3"/>
        <w:numPr>
          <w:ilvl w:val="0"/>
          <w:numId w:val="26"/>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қызылшамен</w:t>
      </w:r>
      <w:r w:rsidR="009F53A0">
        <w:rPr>
          <w:rFonts w:ascii="Times New Roman" w:eastAsia="Times New Roman" w:hAnsi="Times New Roman" w:cs="Times New Roman"/>
          <w:sz w:val="28"/>
          <w:szCs w:val="28"/>
          <w:lang w:val="kk-KZ" w:eastAsia="ru-RU"/>
        </w:rPr>
        <w:t xml:space="preserve"> ауыратын науқастармен байланыста болған</w:t>
      </w:r>
      <w:r w:rsidRPr="00C8114A">
        <w:rPr>
          <w:rFonts w:ascii="Times New Roman" w:eastAsia="Times New Roman" w:hAnsi="Times New Roman" w:cs="Times New Roman"/>
          <w:sz w:val="28"/>
          <w:szCs w:val="28"/>
          <w:lang w:val="kk-KZ" w:eastAsia="ru-RU"/>
        </w:rPr>
        <w:t xml:space="preserve">, ауру белгілерін көрсететін не </w:t>
      </w:r>
      <w:r w:rsidR="00322DDF">
        <w:rPr>
          <w:rFonts w:ascii="Times New Roman" w:eastAsia="Times New Roman" w:hAnsi="Times New Roman" w:cs="Times New Roman"/>
          <w:sz w:val="28"/>
          <w:szCs w:val="28"/>
          <w:lang w:val="kk-KZ" w:eastAsia="ru-RU"/>
        </w:rPr>
        <w:t>инфекциялық</w:t>
      </w:r>
      <w:r w:rsidR="009F53A0">
        <w:rPr>
          <w:rFonts w:ascii="Times New Roman" w:eastAsia="Times New Roman" w:hAnsi="Times New Roman" w:cs="Times New Roman"/>
          <w:sz w:val="28"/>
          <w:szCs w:val="28"/>
          <w:lang w:val="kk-KZ" w:eastAsia="ru-RU"/>
        </w:rPr>
        <w:t xml:space="preserve"> аурулардың</w:t>
      </w:r>
      <w:r w:rsidRPr="00C8114A">
        <w:rPr>
          <w:rFonts w:ascii="Times New Roman" w:eastAsia="Times New Roman" w:hAnsi="Times New Roman" w:cs="Times New Roman"/>
          <w:sz w:val="28"/>
          <w:szCs w:val="28"/>
          <w:lang w:val="kk-KZ" w:eastAsia="ru-RU"/>
        </w:rPr>
        <w:t xml:space="preserve"> ошақтарынан келген әскерге шақырылушылар үшін әскери бөлімдерге </w:t>
      </w:r>
      <w:r w:rsidR="00C03DEC" w:rsidRPr="00C8114A">
        <w:rPr>
          <w:rFonts w:ascii="Times New Roman" w:eastAsia="Times New Roman" w:hAnsi="Times New Roman" w:cs="Times New Roman"/>
          <w:sz w:val="28"/>
          <w:szCs w:val="28"/>
          <w:lang w:val="kk-KZ" w:eastAsia="ru-RU"/>
        </w:rPr>
        <w:t xml:space="preserve">келген кезде 21 </w:t>
      </w:r>
      <w:r w:rsidRPr="00C8114A">
        <w:rPr>
          <w:rFonts w:ascii="Times New Roman" w:eastAsia="Times New Roman" w:hAnsi="Times New Roman" w:cs="Times New Roman"/>
          <w:sz w:val="28"/>
          <w:szCs w:val="28"/>
          <w:lang w:val="kk-KZ" w:eastAsia="ru-RU"/>
        </w:rPr>
        <w:t>тәулікке оқшаулау</w:t>
      </w:r>
      <w:r w:rsidR="00C03DEC">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p>
    <w:p w14:paraId="35554D95" w14:textId="039D7F85" w:rsidR="00C8114A" w:rsidRPr="00C8114A" w:rsidRDefault="00C8114A" w:rsidP="00C8114A">
      <w:pPr>
        <w:pStyle w:val="a3"/>
        <w:numPr>
          <w:ilvl w:val="0"/>
          <w:numId w:val="26"/>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Қазақстан Республикасының Ұлттық егу күнтізбесі шеңберінде вакцинация болған кезде әскери, арнаулы оқу орындарына қабылдау</w:t>
      </w:r>
      <w:r w:rsidR="00C03DEC">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p>
    <w:p w14:paraId="248E209A" w14:textId="4C31BF66" w:rsidR="00C8114A" w:rsidRPr="00C8114A" w:rsidRDefault="00C8114A" w:rsidP="00C8114A">
      <w:pPr>
        <w:pStyle w:val="a3"/>
        <w:numPr>
          <w:ilvl w:val="0"/>
          <w:numId w:val="26"/>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жеке құрам арасында қызылша ауруының жағдайлары анықталған кезде эпидемияға қарсы және профилактикалық іс-шаралар кешенін жүргізу</w:t>
      </w:r>
      <w:r w:rsidR="00C03DEC">
        <w:rPr>
          <w:rFonts w:ascii="Times New Roman" w:eastAsia="Times New Roman" w:hAnsi="Times New Roman" w:cs="Times New Roman"/>
          <w:sz w:val="28"/>
          <w:szCs w:val="28"/>
          <w:lang w:val="kk-KZ" w:eastAsia="ru-RU"/>
        </w:rPr>
        <w:t>ді</w:t>
      </w:r>
      <w:r w:rsidRPr="00C8114A">
        <w:rPr>
          <w:rFonts w:ascii="Times New Roman" w:eastAsia="Times New Roman" w:hAnsi="Times New Roman" w:cs="Times New Roman"/>
          <w:sz w:val="28"/>
          <w:szCs w:val="28"/>
          <w:lang w:val="kk-KZ" w:eastAsia="ru-RU"/>
        </w:rPr>
        <w:t>;</w:t>
      </w:r>
    </w:p>
    <w:p w14:paraId="7B8574C1" w14:textId="2B887ABB" w:rsidR="00C8114A" w:rsidRPr="00C8114A" w:rsidRDefault="00C8114A" w:rsidP="00C8114A">
      <w:pPr>
        <w:pStyle w:val="a3"/>
        <w:numPr>
          <w:ilvl w:val="0"/>
          <w:numId w:val="26"/>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қызылша жағдайларын тіркеу кезінде бөлімшелерден және байланыстағылар қатарынан адамдарды ауыстыруға және жұмыстан шығаруға тыйым салу</w:t>
      </w:r>
      <w:r w:rsidR="00C03DEC">
        <w:rPr>
          <w:rFonts w:ascii="Times New Roman" w:eastAsia="Times New Roman" w:hAnsi="Times New Roman" w:cs="Times New Roman"/>
          <w:sz w:val="28"/>
          <w:szCs w:val="28"/>
          <w:lang w:val="kk-KZ" w:eastAsia="ru-RU"/>
        </w:rPr>
        <w:t>ды қамтамасыз етсін</w:t>
      </w:r>
      <w:r w:rsidRPr="00C8114A">
        <w:rPr>
          <w:rFonts w:ascii="Times New Roman" w:eastAsia="Times New Roman" w:hAnsi="Times New Roman" w:cs="Times New Roman"/>
          <w:sz w:val="28"/>
          <w:szCs w:val="28"/>
          <w:lang w:val="kk-KZ" w:eastAsia="ru-RU"/>
        </w:rPr>
        <w:t>.</w:t>
      </w:r>
    </w:p>
    <w:p w14:paraId="49DD14E3" w14:textId="7EBF1CF6" w:rsidR="00C8114A" w:rsidRPr="00C8114A" w:rsidRDefault="00C8114A" w:rsidP="00C8114A">
      <w:pPr>
        <w:pStyle w:val="a3"/>
        <w:numPr>
          <w:ilvl w:val="0"/>
          <w:numId w:val="13"/>
        </w:numPr>
        <w:spacing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Қызылша бойынша эпидемиологиялық жағдайды тұрақтандыру және қызылшаға қарсы иммундау жүргізу жөніндегі іс-шараларды жедел үйлестіру үшін облыстардың, республикалық </w:t>
      </w:r>
      <w:r w:rsidR="00C03DEC">
        <w:rPr>
          <w:rFonts w:ascii="Times New Roman" w:eastAsia="Times New Roman" w:hAnsi="Times New Roman" w:cs="Times New Roman"/>
          <w:sz w:val="28"/>
          <w:szCs w:val="28"/>
          <w:lang w:val="kk-KZ" w:eastAsia="ru-RU"/>
        </w:rPr>
        <w:t>маңызы бар қалалардың әкімдері</w:t>
      </w:r>
      <w:r w:rsidRPr="00C8114A">
        <w:rPr>
          <w:rFonts w:ascii="Times New Roman" w:eastAsia="Times New Roman" w:hAnsi="Times New Roman" w:cs="Times New Roman"/>
          <w:sz w:val="28"/>
          <w:szCs w:val="28"/>
          <w:lang w:val="kk-KZ" w:eastAsia="ru-RU"/>
        </w:rPr>
        <w:t>:</w:t>
      </w:r>
    </w:p>
    <w:p w14:paraId="41771D35" w14:textId="3DCC5B21" w:rsidR="00C8114A" w:rsidRPr="00C8114A" w:rsidRDefault="00C8114A" w:rsidP="00C8114A">
      <w:pPr>
        <w:pStyle w:val="a3"/>
        <w:numPr>
          <w:ilvl w:val="0"/>
          <w:numId w:val="27"/>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өңірлік штаб отырысында апта сайын тыңда</w:t>
      </w:r>
      <w:r w:rsidR="00C03DEC">
        <w:rPr>
          <w:rFonts w:ascii="Times New Roman" w:eastAsia="Times New Roman" w:hAnsi="Times New Roman" w:cs="Times New Roman"/>
          <w:sz w:val="28"/>
          <w:szCs w:val="28"/>
          <w:lang w:val="kk-KZ" w:eastAsia="ru-RU"/>
        </w:rPr>
        <w:t xml:space="preserve">й </w:t>
      </w:r>
      <w:r w:rsidRPr="00C8114A">
        <w:rPr>
          <w:rFonts w:ascii="Times New Roman" w:eastAsia="Times New Roman" w:hAnsi="Times New Roman" w:cs="Times New Roman"/>
          <w:sz w:val="28"/>
          <w:szCs w:val="28"/>
          <w:lang w:val="kk-KZ" w:eastAsia="ru-RU"/>
        </w:rPr>
        <w:t>отырып, қызылша бойынша эпидеми</w:t>
      </w:r>
      <w:r w:rsidR="00C03DEC">
        <w:rPr>
          <w:rFonts w:ascii="Times New Roman" w:eastAsia="Times New Roman" w:hAnsi="Times New Roman" w:cs="Times New Roman"/>
          <w:sz w:val="28"/>
          <w:szCs w:val="28"/>
          <w:lang w:val="kk-KZ" w:eastAsia="ru-RU"/>
        </w:rPr>
        <w:t>ологиялық жағдайды бақылауға алсын</w:t>
      </w:r>
      <w:r w:rsidRPr="00C8114A">
        <w:rPr>
          <w:rFonts w:ascii="Times New Roman" w:eastAsia="Times New Roman" w:hAnsi="Times New Roman" w:cs="Times New Roman"/>
          <w:sz w:val="28"/>
          <w:szCs w:val="28"/>
          <w:lang w:val="kk-KZ" w:eastAsia="ru-RU"/>
        </w:rPr>
        <w:t>;</w:t>
      </w:r>
    </w:p>
    <w:p w14:paraId="11A864CE" w14:textId="36D43639" w:rsidR="00C8114A" w:rsidRPr="00C8114A" w:rsidRDefault="00C8114A" w:rsidP="00C8114A">
      <w:pPr>
        <w:pStyle w:val="a3"/>
        <w:numPr>
          <w:ilvl w:val="0"/>
          <w:numId w:val="27"/>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6 айдан 10 айға дейін 29 күн аралығындағы балаларды </w:t>
      </w:r>
      <w:r w:rsidR="00C03DEC" w:rsidRPr="00C8114A">
        <w:rPr>
          <w:rFonts w:ascii="Times New Roman" w:eastAsia="Times New Roman" w:hAnsi="Times New Roman" w:cs="Times New Roman"/>
          <w:sz w:val="28"/>
          <w:szCs w:val="28"/>
          <w:lang w:val="kk-KZ" w:eastAsia="ru-RU"/>
        </w:rPr>
        <w:t xml:space="preserve">қызылшаға қарсы </w:t>
      </w:r>
      <w:r w:rsidRPr="00C8114A">
        <w:rPr>
          <w:rFonts w:ascii="Times New Roman" w:eastAsia="Times New Roman" w:hAnsi="Times New Roman" w:cs="Times New Roman"/>
          <w:sz w:val="28"/>
          <w:szCs w:val="28"/>
          <w:lang w:val="kk-KZ" w:eastAsia="ru-RU"/>
        </w:rPr>
        <w:t>тазартатын иммундауды, вакцинациялауды және иммундауды және нысаналы жастағы балаларды қызылшаға, қызамыққа және паротитке қарсы профилактикалық егулермен қамтудың оңтайлы деңгейіне қол жеткізуді үйлестіруді қамтамасыз ет</w:t>
      </w:r>
      <w:r w:rsidR="00C03DEC">
        <w:rPr>
          <w:rFonts w:ascii="Times New Roman" w:eastAsia="Times New Roman" w:hAnsi="Times New Roman" w:cs="Times New Roman"/>
          <w:sz w:val="28"/>
          <w:szCs w:val="28"/>
          <w:lang w:val="kk-KZ" w:eastAsia="ru-RU"/>
        </w:rPr>
        <w:t xml:space="preserve">сін. </w:t>
      </w:r>
    </w:p>
    <w:p w14:paraId="042FF18E" w14:textId="110E1401" w:rsidR="00C8114A" w:rsidRPr="00C8114A" w:rsidRDefault="00C8114A" w:rsidP="009116B3">
      <w:pPr>
        <w:pStyle w:val="a3"/>
        <w:numPr>
          <w:ilvl w:val="0"/>
          <w:numId w:val="13"/>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Облыстардың және Шымкент қаласының </w:t>
      </w:r>
      <w:r w:rsidR="00C03DEC">
        <w:rPr>
          <w:rFonts w:ascii="Times New Roman" w:eastAsia="Times New Roman" w:hAnsi="Times New Roman" w:cs="Times New Roman"/>
          <w:sz w:val="28"/>
          <w:szCs w:val="28"/>
          <w:lang w:val="kk-KZ" w:eastAsia="ru-RU"/>
        </w:rPr>
        <w:t>д</w:t>
      </w:r>
      <w:r w:rsidRPr="00C8114A">
        <w:rPr>
          <w:rFonts w:ascii="Times New Roman" w:eastAsia="Times New Roman" w:hAnsi="Times New Roman" w:cs="Times New Roman"/>
          <w:sz w:val="28"/>
          <w:szCs w:val="28"/>
          <w:lang w:val="kk-KZ" w:eastAsia="ru-RU"/>
        </w:rPr>
        <w:t xml:space="preserve">енсаулық сақтау басқармаларының, Алматы қаласы мен Түркістан облысының </w:t>
      </w:r>
      <w:r w:rsidR="00C03DEC">
        <w:rPr>
          <w:rFonts w:ascii="Times New Roman" w:eastAsia="Times New Roman" w:hAnsi="Times New Roman" w:cs="Times New Roman"/>
          <w:sz w:val="28"/>
          <w:szCs w:val="28"/>
          <w:lang w:val="kk-KZ" w:eastAsia="ru-RU"/>
        </w:rPr>
        <w:t>қ</w:t>
      </w:r>
      <w:r w:rsidRPr="00C8114A">
        <w:rPr>
          <w:rFonts w:ascii="Times New Roman" w:eastAsia="Times New Roman" w:hAnsi="Times New Roman" w:cs="Times New Roman"/>
          <w:sz w:val="28"/>
          <w:szCs w:val="28"/>
          <w:lang w:val="kk-KZ" w:eastAsia="ru-RU"/>
        </w:rPr>
        <w:t>оғамдық денсаулық сақтау басқармаларының, Астана қаласының қоғамдық денсаулық сақтау басқармасының (бұдан әрі – аумақтық денсаулық сақтау басқармалары) басшылары:</w:t>
      </w:r>
    </w:p>
    <w:p w14:paraId="3E528956" w14:textId="08BAA812" w:rsidR="00C8114A" w:rsidRPr="00C03DEC" w:rsidRDefault="00C03DEC" w:rsidP="009116B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w:t>
      </w:r>
      <w:r w:rsidRPr="00C03DEC">
        <w:rPr>
          <w:rFonts w:ascii="Times New Roman" w:eastAsia="Times New Roman" w:hAnsi="Times New Roman" w:cs="Times New Roman"/>
          <w:sz w:val="28"/>
          <w:szCs w:val="28"/>
          <w:lang w:val="kk-KZ" w:eastAsia="ru-RU"/>
        </w:rPr>
        <w:t>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w:t>
      </w:r>
      <w:r>
        <w:rPr>
          <w:rFonts w:ascii="Times New Roman" w:eastAsia="Times New Roman" w:hAnsi="Times New Roman" w:cs="Times New Roman"/>
          <w:sz w:val="28"/>
          <w:szCs w:val="28"/>
          <w:lang w:val="kk-KZ" w:eastAsia="ru-RU"/>
        </w:rPr>
        <w:t>»</w:t>
      </w:r>
      <w:r w:rsidRPr="00C03DEC">
        <w:rPr>
          <w:rFonts w:ascii="Times New Roman" w:eastAsia="Times New Roman" w:hAnsi="Times New Roman" w:cs="Times New Roman"/>
          <w:sz w:val="28"/>
          <w:szCs w:val="28"/>
          <w:lang w:val="kk-KZ" w:eastAsia="ru-RU"/>
        </w:rPr>
        <w:t xml:space="preserve"> санитариялық қағидаларын бекіту туралы</w:t>
      </w:r>
      <w:r>
        <w:rPr>
          <w:rFonts w:ascii="Times New Roman" w:eastAsia="Times New Roman" w:hAnsi="Times New Roman" w:cs="Times New Roman"/>
          <w:sz w:val="28"/>
          <w:szCs w:val="28"/>
          <w:lang w:val="kk-KZ" w:eastAsia="ru-RU"/>
        </w:rPr>
        <w:t xml:space="preserve">» </w:t>
      </w:r>
      <w:r w:rsidR="00C8114A" w:rsidRPr="00C03DEC">
        <w:rPr>
          <w:rFonts w:ascii="Times New Roman" w:eastAsia="Times New Roman" w:hAnsi="Times New Roman" w:cs="Times New Roman"/>
          <w:sz w:val="28"/>
          <w:szCs w:val="28"/>
          <w:lang w:val="kk-KZ" w:eastAsia="ru-RU"/>
        </w:rPr>
        <w:t xml:space="preserve">Қазақстан Республикасы Денсаулық сақтау министрінің 2021 жылғы 2 ақпандағы № ҚР ДСМ-13 бұйрығының </w:t>
      </w:r>
      <w:r w:rsidR="00A5757B" w:rsidRPr="00C03DEC">
        <w:rPr>
          <w:rFonts w:ascii="Times New Roman" w:eastAsia="Times New Roman" w:hAnsi="Times New Roman" w:cs="Times New Roman"/>
          <w:sz w:val="28"/>
          <w:szCs w:val="28"/>
          <w:lang w:val="kk-KZ" w:eastAsia="ru-RU"/>
        </w:rPr>
        <w:t xml:space="preserve">(бұдан әрі - № ҚР ДСМ-13 бұйрығы) </w:t>
      </w:r>
      <w:r w:rsidR="00C8114A" w:rsidRPr="00C03DEC">
        <w:rPr>
          <w:rFonts w:ascii="Times New Roman" w:eastAsia="Times New Roman" w:hAnsi="Times New Roman" w:cs="Times New Roman"/>
          <w:sz w:val="28"/>
          <w:szCs w:val="28"/>
          <w:lang w:val="kk-KZ" w:eastAsia="ru-RU"/>
        </w:rPr>
        <w:t xml:space="preserve">талаптарына сәйкес қызылшаға (қан сарысуы мен </w:t>
      </w:r>
      <w:r>
        <w:rPr>
          <w:rFonts w:ascii="Times New Roman" w:eastAsia="Times New Roman" w:hAnsi="Times New Roman" w:cs="Times New Roman"/>
          <w:sz w:val="28"/>
          <w:szCs w:val="28"/>
          <w:lang w:val="kk-KZ" w:eastAsia="ru-RU"/>
        </w:rPr>
        <w:t>несеп</w:t>
      </w:r>
      <w:r w:rsidR="00C8114A" w:rsidRPr="00C03DEC">
        <w:rPr>
          <w:rFonts w:ascii="Times New Roman" w:eastAsia="Times New Roman" w:hAnsi="Times New Roman" w:cs="Times New Roman"/>
          <w:sz w:val="28"/>
          <w:szCs w:val="28"/>
          <w:lang w:val="kk-KZ" w:eastAsia="ru-RU"/>
        </w:rPr>
        <w:t xml:space="preserve"> </w:t>
      </w:r>
      <w:r w:rsidR="00C8114A" w:rsidRPr="00C03DEC">
        <w:rPr>
          <w:rFonts w:ascii="Times New Roman" w:eastAsia="Times New Roman" w:hAnsi="Times New Roman" w:cs="Times New Roman"/>
          <w:sz w:val="28"/>
          <w:szCs w:val="28"/>
          <w:lang w:val="kk-KZ" w:eastAsia="ru-RU"/>
        </w:rPr>
        <w:lastRenderedPageBreak/>
        <w:t>сынамасына) күдік ба</w:t>
      </w:r>
      <w:r w:rsidR="00A5757B" w:rsidRPr="00C03DEC">
        <w:rPr>
          <w:rFonts w:ascii="Times New Roman" w:eastAsia="Times New Roman" w:hAnsi="Times New Roman" w:cs="Times New Roman"/>
          <w:sz w:val="28"/>
          <w:szCs w:val="28"/>
          <w:lang w:val="kk-KZ" w:eastAsia="ru-RU"/>
        </w:rPr>
        <w:t>р науқастардан үлгілерді жинау</w:t>
      </w:r>
      <w:r w:rsidR="00CF4522" w:rsidRPr="00C03DEC">
        <w:rPr>
          <w:rFonts w:ascii="Times New Roman" w:eastAsia="Times New Roman" w:hAnsi="Times New Roman" w:cs="Times New Roman"/>
          <w:sz w:val="28"/>
          <w:szCs w:val="28"/>
          <w:lang w:val="kk-KZ" w:eastAsia="ru-RU"/>
        </w:rPr>
        <w:t xml:space="preserve"> және вирусологиялық зерттеу жүргізу</w:t>
      </w:r>
      <w:r>
        <w:rPr>
          <w:rFonts w:ascii="Times New Roman" w:eastAsia="Times New Roman" w:hAnsi="Times New Roman" w:cs="Times New Roman"/>
          <w:sz w:val="28"/>
          <w:szCs w:val="28"/>
          <w:lang w:val="kk-KZ" w:eastAsia="ru-RU"/>
        </w:rPr>
        <w:t>ді</w:t>
      </w:r>
      <w:r w:rsidR="00C8114A" w:rsidRPr="00C03DEC">
        <w:rPr>
          <w:rFonts w:ascii="Times New Roman" w:eastAsia="Times New Roman" w:hAnsi="Times New Roman" w:cs="Times New Roman"/>
          <w:sz w:val="28"/>
          <w:szCs w:val="28"/>
          <w:lang w:val="kk-KZ" w:eastAsia="ru-RU"/>
        </w:rPr>
        <w:t>;</w:t>
      </w:r>
    </w:p>
    <w:p w14:paraId="7F6B7D48" w14:textId="7BCE74C1" w:rsidR="00C8114A" w:rsidRPr="00C03DEC" w:rsidRDefault="00C03DEC" w:rsidP="009116B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C8114A" w:rsidRPr="00C03DEC">
        <w:rPr>
          <w:rFonts w:ascii="Times New Roman" w:eastAsia="Times New Roman" w:hAnsi="Times New Roman" w:cs="Times New Roman"/>
          <w:sz w:val="28"/>
          <w:szCs w:val="28"/>
          <w:lang w:val="kk-KZ" w:eastAsia="ru-RU"/>
        </w:rPr>
        <w:t>шетелдік азаматтарды қоса алғанда, ақпараттандырылған келісімді алғаннан кейін қызылшамен ауырған адаммен соңғы байланысқан сәттен бастап 72 сағаттан кешіктірмей 30 жасқа дейінгі байланысқан адамдарға шұғыл вакцинация жүргізу</w:t>
      </w:r>
      <w:r>
        <w:rPr>
          <w:rFonts w:ascii="Times New Roman" w:eastAsia="Times New Roman" w:hAnsi="Times New Roman" w:cs="Times New Roman"/>
          <w:sz w:val="28"/>
          <w:szCs w:val="28"/>
          <w:lang w:val="kk-KZ" w:eastAsia="ru-RU"/>
        </w:rPr>
        <w:t>ді</w:t>
      </w:r>
      <w:r w:rsidR="00C8114A" w:rsidRPr="00C03DEC">
        <w:rPr>
          <w:rFonts w:ascii="Times New Roman" w:eastAsia="Times New Roman" w:hAnsi="Times New Roman" w:cs="Times New Roman"/>
          <w:sz w:val="28"/>
          <w:szCs w:val="28"/>
          <w:lang w:val="kk-KZ" w:eastAsia="ru-RU"/>
        </w:rPr>
        <w:t>;</w:t>
      </w:r>
    </w:p>
    <w:p w14:paraId="59B23994" w14:textId="75B9B6D2" w:rsidR="00C8114A" w:rsidRPr="00C03DEC" w:rsidRDefault="00C03DEC" w:rsidP="009116B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00C8114A" w:rsidRPr="00C03DEC">
        <w:rPr>
          <w:rFonts w:ascii="Times New Roman" w:eastAsia="Times New Roman" w:hAnsi="Times New Roman" w:cs="Times New Roman"/>
          <w:sz w:val="28"/>
          <w:szCs w:val="28"/>
          <w:lang w:val="kk-KZ" w:eastAsia="ru-RU"/>
        </w:rPr>
        <w:t xml:space="preserve">ауруханаішілік инфекцияға жол бермеу мақсатында </w:t>
      </w:r>
      <w:r>
        <w:rPr>
          <w:rFonts w:ascii="Times New Roman" w:eastAsia="Times New Roman" w:hAnsi="Times New Roman" w:cs="Times New Roman"/>
          <w:sz w:val="28"/>
          <w:szCs w:val="28"/>
          <w:lang w:val="kk-KZ" w:eastAsia="ru-RU"/>
        </w:rPr>
        <w:t>д</w:t>
      </w:r>
      <w:r w:rsidR="00C8114A" w:rsidRPr="00C03DEC">
        <w:rPr>
          <w:rFonts w:ascii="Times New Roman" w:eastAsia="Times New Roman" w:hAnsi="Times New Roman" w:cs="Times New Roman"/>
          <w:sz w:val="28"/>
          <w:szCs w:val="28"/>
          <w:lang w:val="kk-KZ" w:eastAsia="ru-RU"/>
        </w:rPr>
        <w:t>енсаулық сақтау объектілерінде санитариялық-эпидемиологиялық режимді сақтау</w:t>
      </w:r>
      <w:r>
        <w:rPr>
          <w:rFonts w:ascii="Times New Roman" w:eastAsia="Times New Roman" w:hAnsi="Times New Roman" w:cs="Times New Roman"/>
          <w:sz w:val="28"/>
          <w:szCs w:val="28"/>
          <w:lang w:val="kk-KZ" w:eastAsia="ru-RU"/>
        </w:rPr>
        <w:t>ды</w:t>
      </w:r>
      <w:r w:rsidR="00C8114A" w:rsidRPr="00C03DEC">
        <w:rPr>
          <w:rFonts w:ascii="Times New Roman" w:eastAsia="Times New Roman" w:hAnsi="Times New Roman" w:cs="Times New Roman"/>
          <w:sz w:val="28"/>
          <w:szCs w:val="28"/>
          <w:lang w:val="kk-KZ" w:eastAsia="ru-RU"/>
        </w:rPr>
        <w:t>;</w:t>
      </w:r>
    </w:p>
    <w:p w14:paraId="2557B783" w14:textId="61543853" w:rsidR="00C8114A" w:rsidRPr="00C03DEC" w:rsidRDefault="00C03DEC" w:rsidP="00C03DE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w:t>
      </w:r>
      <w:r w:rsidR="00C8114A" w:rsidRPr="00C03DEC">
        <w:rPr>
          <w:rFonts w:ascii="Times New Roman" w:eastAsia="Times New Roman" w:hAnsi="Times New Roman" w:cs="Times New Roman"/>
          <w:sz w:val="28"/>
          <w:szCs w:val="28"/>
          <w:lang w:val="kk-KZ" w:eastAsia="ru-RU"/>
        </w:rPr>
        <w:t>аурудың соңғы жағдайы анықталған сәттен бастап 21 тәулік ішінде байланыс</w:t>
      </w:r>
      <w:r>
        <w:rPr>
          <w:rFonts w:ascii="Times New Roman" w:eastAsia="Times New Roman" w:hAnsi="Times New Roman" w:cs="Times New Roman"/>
          <w:sz w:val="28"/>
          <w:szCs w:val="28"/>
          <w:lang w:val="kk-KZ" w:eastAsia="ru-RU"/>
        </w:rPr>
        <w:t>та болған</w:t>
      </w:r>
      <w:r w:rsidR="00C8114A" w:rsidRPr="00C03DEC">
        <w:rPr>
          <w:rFonts w:ascii="Times New Roman" w:eastAsia="Times New Roman" w:hAnsi="Times New Roman" w:cs="Times New Roman"/>
          <w:sz w:val="28"/>
          <w:szCs w:val="28"/>
          <w:lang w:val="kk-KZ" w:eastAsia="ru-RU"/>
        </w:rPr>
        <w:t xml:space="preserve"> адамдарды күнделікті медициналық бақылау</w:t>
      </w:r>
      <w:r>
        <w:rPr>
          <w:rFonts w:ascii="Times New Roman" w:eastAsia="Times New Roman" w:hAnsi="Times New Roman" w:cs="Times New Roman"/>
          <w:sz w:val="28"/>
          <w:szCs w:val="28"/>
          <w:lang w:val="kk-KZ" w:eastAsia="ru-RU"/>
        </w:rPr>
        <w:t>ды</w:t>
      </w:r>
      <w:r w:rsidR="00C8114A" w:rsidRPr="00C03DEC">
        <w:rPr>
          <w:rFonts w:ascii="Times New Roman" w:eastAsia="Times New Roman" w:hAnsi="Times New Roman" w:cs="Times New Roman"/>
          <w:sz w:val="28"/>
          <w:szCs w:val="28"/>
          <w:lang w:val="kk-KZ" w:eastAsia="ru-RU"/>
        </w:rPr>
        <w:t>;</w:t>
      </w:r>
    </w:p>
    <w:p w14:paraId="3127E0C7" w14:textId="37EC8109" w:rsidR="00C8114A" w:rsidRPr="00C03DEC" w:rsidRDefault="00C03DEC" w:rsidP="00C03DE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5) </w:t>
      </w:r>
      <w:r w:rsidR="00CF4522" w:rsidRPr="00C03DEC">
        <w:rPr>
          <w:rFonts w:ascii="Times New Roman" w:eastAsia="Times New Roman" w:hAnsi="Times New Roman" w:cs="Times New Roman"/>
          <w:sz w:val="28"/>
          <w:szCs w:val="28"/>
          <w:lang w:val="kk-KZ" w:eastAsia="ru-RU"/>
        </w:rPr>
        <w:t>12-15 ай</w:t>
      </w:r>
      <w:r w:rsidR="00C8114A" w:rsidRPr="00C03DEC">
        <w:rPr>
          <w:rFonts w:ascii="Times New Roman" w:eastAsia="Times New Roman" w:hAnsi="Times New Roman" w:cs="Times New Roman"/>
          <w:sz w:val="28"/>
          <w:szCs w:val="28"/>
          <w:lang w:val="kk-KZ" w:eastAsia="ru-RU"/>
        </w:rPr>
        <w:t xml:space="preserve"> және 6 жас аралығындағы балаларға жоспарлы иммундау жүргізуді ескере отырып, қызылшаға, қызамыққа және эпидемиялық паротитке қарсы вакцинаның </w:t>
      </w:r>
      <w:r>
        <w:rPr>
          <w:rFonts w:ascii="Times New Roman" w:eastAsia="Times New Roman" w:hAnsi="Times New Roman" w:cs="Times New Roman"/>
          <w:sz w:val="28"/>
          <w:szCs w:val="28"/>
          <w:lang w:val="kk-KZ" w:eastAsia="ru-RU"/>
        </w:rPr>
        <w:t>азаймайтын</w:t>
      </w:r>
      <w:r w:rsidR="00C8114A" w:rsidRPr="00C03DEC">
        <w:rPr>
          <w:rFonts w:ascii="Times New Roman" w:eastAsia="Times New Roman" w:hAnsi="Times New Roman" w:cs="Times New Roman"/>
          <w:sz w:val="28"/>
          <w:szCs w:val="28"/>
          <w:lang w:val="kk-KZ" w:eastAsia="ru-RU"/>
        </w:rPr>
        <w:t xml:space="preserve"> қоры</w:t>
      </w:r>
      <w:r>
        <w:rPr>
          <w:rFonts w:ascii="Times New Roman" w:eastAsia="Times New Roman" w:hAnsi="Times New Roman" w:cs="Times New Roman"/>
          <w:sz w:val="28"/>
          <w:szCs w:val="28"/>
          <w:lang w:val="kk-KZ" w:eastAsia="ru-RU"/>
        </w:rPr>
        <w:t>н</w:t>
      </w:r>
      <w:r w:rsidR="00C8114A" w:rsidRPr="00C03DEC">
        <w:rPr>
          <w:rFonts w:ascii="Times New Roman" w:eastAsia="Times New Roman" w:hAnsi="Times New Roman" w:cs="Times New Roman"/>
          <w:sz w:val="28"/>
          <w:szCs w:val="28"/>
          <w:lang w:val="kk-KZ" w:eastAsia="ru-RU"/>
        </w:rPr>
        <w:t>;</w:t>
      </w:r>
    </w:p>
    <w:p w14:paraId="61E6F102" w14:textId="181856EE" w:rsidR="00C8114A" w:rsidRPr="00C03DEC" w:rsidRDefault="00C03DEC" w:rsidP="00C03DE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6) </w:t>
      </w:r>
      <w:r w:rsidR="00C8114A" w:rsidRPr="00C03DEC">
        <w:rPr>
          <w:rFonts w:ascii="Times New Roman" w:eastAsia="Times New Roman" w:hAnsi="Times New Roman" w:cs="Times New Roman"/>
          <w:sz w:val="28"/>
          <w:szCs w:val="28"/>
          <w:lang w:val="kk-KZ" w:eastAsia="ru-RU"/>
        </w:rPr>
        <w:t>ұйымдасқан ұжымдарда эпидемияға қарсы іс-шараларды дереу жүргізу</w:t>
      </w:r>
      <w:r>
        <w:rPr>
          <w:rFonts w:ascii="Times New Roman" w:eastAsia="Times New Roman" w:hAnsi="Times New Roman" w:cs="Times New Roman"/>
          <w:sz w:val="28"/>
          <w:szCs w:val="28"/>
          <w:lang w:val="kk-KZ" w:eastAsia="ru-RU"/>
        </w:rPr>
        <w:t>ді</w:t>
      </w:r>
      <w:r w:rsidR="00C8114A" w:rsidRPr="00C03DEC">
        <w:rPr>
          <w:rFonts w:ascii="Times New Roman" w:eastAsia="Times New Roman" w:hAnsi="Times New Roman" w:cs="Times New Roman"/>
          <w:sz w:val="28"/>
          <w:szCs w:val="28"/>
          <w:lang w:val="kk-KZ" w:eastAsia="ru-RU"/>
        </w:rPr>
        <w:t xml:space="preserve"> (балаларды оқыту және тәрбиелеу объектілері, жоғары және орта оқу орындары және т. б.);</w:t>
      </w:r>
    </w:p>
    <w:p w14:paraId="73B8B4D6" w14:textId="22E4282B" w:rsidR="00C8114A" w:rsidRPr="00C03DEC" w:rsidRDefault="00C03DEC" w:rsidP="00C03DE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7) </w:t>
      </w:r>
      <w:r w:rsidR="00C8114A" w:rsidRPr="00C03DEC">
        <w:rPr>
          <w:rFonts w:ascii="Times New Roman" w:eastAsia="Times New Roman" w:hAnsi="Times New Roman" w:cs="Times New Roman"/>
          <w:sz w:val="28"/>
          <w:szCs w:val="28"/>
          <w:lang w:val="kk-KZ" w:eastAsia="ru-RU"/>
        </w:rPr>
        <w:t xml:space="preserve">тұрақты медициналық қарсы көрсетілімдері бар балаларды қоспағанда, балаларды емдеуге жатқызу алдында кемінде 21 күн </w:t>
      </w:r>
      <w:r w:rsidR="00835886">
        <w:rPr>
          <w:rFonts w:ascii="Times New Roman" w:eastAsia="Times New Roman" w:hAnsi="Times New Roman" w:cs="Times New Roman"/>
          <w:sz w:val="28"/>
          <w:szCs w:val="28"/>
          <w:lang w:val="kk-KZ" w:eastAsia="ru-RU"/>
        </w:rPr>
        <w:t>жүргзілген</w:t>
      </w:r>
      <w:r w:rsidR="00C8114A" w:rsidRPr="00C03DEC">
        <w:rPr>
          <w:rFonts w:ascii="Times New Roman" w:eastAsia="Times New Roman" w:hAnsi="Times New Roman" w:cs="Times New Roman"/>
          <w:sz w:val="28"/>
          <w:szCs w:val="28"/>
          <w:lang w:val="kk-KZ" w:eastAsia="ru-RU"/>
        </w:rPr>
        <w:t xml:space="preserve"> қызылшаға, қызамыққа және эпидемиялық паротитке қарсы вакцинация болған кезде балаларды жоспарлы түрде стационарларға жатқызу</w:t>
      </w:r>
      <w:r w:rsidR="00835886">
        <w:rPr>
          <w:rFonts w:ascii="Times New Roman" w:eastAsia="Times New Roman" w:hAnsi="Times New Roman" w:cs="Times New Roman"/>
          <w:sz w:val="28"/>
          <w:szCs w:val="28"/>
          <w:lang w:val="kk-KZ" w:eastAsia="ru-RU"/>
        </w:rPr>
        <w:t>ды</w:t>
      </w:r>
      <w:r w:rsidR="00C8114A" w:rsidRPr="00C03DEC">
        <w:rPr>
          <w:rFonts w:ascii="Times New Roman" w:eastAsia="Times New Roman" w:hAnsi="Times New Roman" w:cs="Times New Roman"/>
          <w:sz w:val="28"/>
          <w:szCs w:val="28"/>
          <w:lang w:val="kk-KZ" w:eastAsia="ru-RU"/>
        </w:rPr>
        <w:t>;</w:t>
      </w:r>
    </w:p>
    <w:p w14:paraId="0FFE7127" w14:textId="25E5CD05"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8) </w:t>
      </w:r>
      <w:r w:rsidR="00C8114A" w:rsidRPr="00835886">
        <w:rPr>
          <w:rFonts w:ascii="Times New Roman" w:eastAsia="Times New Roman" w:hAnsi="Times New Roman" w:cs="Times New Roman"/>
          <w:sz w:val="28"/>
          <w:szCs w:val="28"/>
          <w:lang w:val="kk-KZ" w:eastAsia="ru-RU"/>
        </w:rPr>
        <w:t>жабық мекемелерге (балалар үйлеріне, мектеп-интернаттарға, балалар мен ересектерге арналған психикалық денсаулық саласында медициналық көмек көрсететін ұйымдарға) қабылдау кезінде Қазақстан Республикасының Ұлттық егу күнтізбесі шеңберінде вакцинацияның болуын есепке алу</w:t>
      </w:r>
      <w:r>
        <w:rPr>
          <w:rFonts w:ascii="Times New Roman" w:eastAsia="Times New Roman" w:hAnsi="Times New Roman" w:cs="Times New Roman"/>
          <w:sz w:val="28"/>
          <w:szCs w:val="28"/>
          <w:lang w:val="kk-KZ" w:eastAsia="ru-RU"/>
        </w:rPr>
        <w:t>ды</w:t>
      </w:r>
      <w:r w:rsidR="00C8114A" w:rsidRPr="00835886">
        <w:rPr>
          <w:rFonts w:ascii="Times New Roman" w:eastAsia="Times New Roman" w:hAnsi="Times New Roman" w:cs="Times New Roman"/>
          <w:sz w:val="28"/>
          <w:szCs w:val="28"/>
          <w:lang w:val="kk-KZ" w:eastAsia="ru-RU"/>
        </w:rPr>
        <w:t>;</w:t>
      </w:r>
    </w:p>
    <w:p w14:paraId="2F479EF0" w14:textId="2FDFF85D"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9) </w:t>
      </w:r>
      <w:r w:rsidR="00C8114A" w:rsidRPr="00835886">
        <w:rPr>
          <w:rFonts w:ascii="Times New Roman" w:eastAsia="Times New Roman" w:hAnsi="Times New Roman" w:cs="Times New Roman"/>
          <w:sz w:val="28"/>
          <w:szCs w:val="28"/>
          <w:lang w:val="kk-KZ" w:eastAsia="ru-RU"/>
        </w:rPr>
        <w:t>2026 жылғы 25 ақпанға дейінгі мерзімде балалардың тиісті санын айқындай отырып, вакцинациямен қамтылуы төмен аумақ</w:t>
      </w:r>
      <w:r>
        <w:rPr>
          <w:rFonts w:ascii="Times New Roman" w:eastAsia="Times New Roman" w:hAnsi="Times New Roman" w:cs="Times New Roman"/>
          <w:sz w:val="28"/>
          <w:szCs w:val="28"/>
          <w:lang w:val="kk-KZ" w:eastAsia="ru-RU"/>
        </w:rPr>
        <w:t>қ</w:t>
      </w:r>
      <w:r w:rsidR="00C8114A" w:rsidRPr="00835886">
        <w:rPr>
          <w:rFonts w:ascii="Times New Roman" w:eastAsia="Times New Roman" w:hAnsi="Times New Roman" w:cs="Times New Roman"/>
          <w:sz w:val="28"/>
          <w:szCs w:val="28"/>
          <w:lang w:val="kk-KZ" w:eastAsia="ru-RU"/>
        </w:rPr>
        <w:t>а ерекше назар аудара отырып, өңір бойынша 18 жасқа дейінгі балалардың қызылшаға қарсы егілуіне талдау жүргізу</w:t>
      </w:r>
      <w:r>
        <w:rPr>
          <w:rFonts w:ascii="Times New Roman" w:eastAsia="Times New Roman" w:hAnsi="Times New Roman" w:cs="Times New Roman"/>
          <w:sz w:val="28"/>
          <w:szCs w:val="28"/>
          <w:lang w:val="kk-KZ" w:eastAsia="ru-RU"/>
        </w:rPr>
        <w:t>ді</w:t>
      </w:r>
      <w:r w:rsidR="00C8114A" w:rsidRPr="00835886">
        <w:rPr>
          <w:rFonts w:ascii="Times New Roman" w:eastAsia="Times New Roman" w:hAnsi="Times New Roman" w:cs="Times New Roman"/>
          <w:sz w:val="28"/>
          <w:szCs w:val="28"/>
          <w:lang w:val="kk-KZ" w:eastAsia="ru-RU"/>
        </w:rPr>
        <w:t>;</w:t>
      </w:r>
    </w:p>
    <w:p w14:paraId="69A938BF" w14:textId="372820AE"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 </w:t>
      </w:r>
      <w:r w:rsidR="00C8114A" w:rsidRPr="00835886">
        <w:rPr>
          <w:rFonts w:ascii="Times New Roman" w:eastAsia="Times New Roman" w:hAnsi="Times New Roman" w:cs="Times New Roman"/>
          <w:sz w:val="28"/>
          <w:szCs w:val="28"/>
          <w:lang w:val="kk-KZ" w:eastAsia="ru-RU"/>
        </w:rPr>
        <w:t>2 жастан 5 жасқа дейінгі балаларды тазартатын иммундауды және ата-анасының (заңды өкілінің) ақпараттандырылған келісімін алғаннан кейін 2026 жылғы 1 сәуірге дейінгі мерзімде медициналық ақпараттық жүйеге деректерді енгізе отырып, барлық қажетті шараларды (</w:t>
      </w:r>
      <w:r>
        <w:rPr>
          <w:rFonts w:ascii="Times New Roman" w:eastAsia="Times New Roman" w:hAnsi="Times New Roman" w:cs="Times New Roman"/>
          <w:sz w:val="28"/>
          <w:szCs w:val="28"/>
          <w:lang w:val="kk-KZ" w:eastAsia="ru-RU"/>
        </w:rPr>
        <w:t>аулаларды</w:t>
      </w:r>
      <w:r w:rsidRPr="00835886">
        <w:rPr>
          <w:rFonts w:ascii="Times New Roman" w:eastAsia="Times New Roman" w:hAnsi="Times New Roman" w:cs="Times New Roman"/>
          <w:sz w:val="28"/>
          <w:szCs w:val="28"/>
          <w:lang w:val="kk-KZ" w:eastAsia="ru-RU"/>
        </w:rPr>
        <w:t xml:space="preserve"> аралау, көшпелі бригадалар</w:t>
      </w:r>
      <w:r>
        <w:rPr>
          <w:rFonts w:ascii="Times New Roman" w:eastAsia="Times New Roman" w:hAnsi="Times New Roman" w:cs="Times New Roman"/>
          <w:sz w:val="28"/>
          <w:szCs w:val="28"/>
          <w:lang w:val="kk-KZ" w:eastAsia="ru-RU"/>
        </w:rPr>
        <w:t>,</w:t>
      </w:r>
      <w:r w:rsidRPr="00835886">
        <w:rPr>
          <w:rFonts w:ascii="Times New Roman" w:eastAsia="Times New Roman" w:hAnsi="Times New Roman" w:cs="Times New Roman"/>
          <w:sz w:val="28"/>
          <w:szCs w:val="28"/>
          <w:lang w:val="kk-KZ" w:eastAsia="ru-RU"/>
        </w:rPr>
        <w:t xml:space="preserve"> кейіннен қоңырау шалуға жататын тізімдерді қалыптастыру және т. б.</w:t>
      </w:r>
      <w:r w:rsidR="00C8114A" w:rsidRPr="00835886">
        <w:rPr>
          <w:rFonts w:ascii="Times New Roman" w:eastAsia="Times New Roman" w:hAnsi="Times New Roman" w:cs="Times New Roman"/>
          <w:sz w:val="28"/>
          <w:szCs w:val="28"/>
          <w:lang w:val="kk-KZ" w:eastAsia="ru-RU"/>
        </w:rPr>
        <w:t xml:space="preserve">) қабылдай отырып, 7 жастан 18 жасқа дейінгі балаларды </w:t>
      </w:r>
      <w:r w:rsidR="001E0CDA" w:rsidRPr="00835886">
        <w:rPr>
          <w:rFonts w:ascii="Times New Roman" w:eastAsia="Times New Roman" w:hAnsi="Times New Roman" w:cs="Times New Roman"/>
          <w:sz w:val="28"/>
          <w:szCs w:val="28"/>
          <w:lang w:val="kk-KZ" w:eastAsia="ru-RU"/>
        </w:rPr>
        <w:t>толықтыра</w:t>
      </w:r>
      <w:r>
        <w:rPr>
          <w:rFonts w:ascii="Times New Roman" w:eastAsia="Times New Roman" w:hAnsi="Times New Roman" w:cs="Times New Roman"/>
          <w:sz w:val="28"/>
          <w:szCs w:val="28"/>
          <w:lang w:val="kk-KZ" w:eastAsia="ru-RU"/>
        </w:rPr>
        <w:t xml:space="preserve"> вакцинациялауды ұйымдастыруды</w:t>
      </w:r>
      <w:r w:rsidR="00C8114A" w:rsidRPr="00835886">
        <w:rPr>
          <w:rFonts w:ascii="Times New Roman" w:eastAsia="Times New Roman" w:hAnsi="Times New Roman" w:cs="Times New Roman"/>
          <w:sz w:val="28"/>
          <w:szCs w:val="28"/>
          <w:lang w:val="kk-KZ" w:eastAsia="ru-RU"/>
        </w:rPr>
        <w:t>;</w:t>
      </w:r>
    </w:p>
    <w:p w14:paraId="1BF2F63E" w14:textId="6DA4B810"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11) 2026 жылғы 1 сәуірге дейінгі мерзімде </w:t>
      </w:r>
      <w:r w:rsidRPr="00835886">
        <w:rPr>
          <w:rFonts w:ascii="Times New Roman" w:eastAsia="Times New Roman" w:hAnsi="Times New Roman" w:cs="Times New Roman"/>
          <w:sz w:val="28"/>
          <w:szCs w:val="28"/>
          <w:lang w:val="kk-KZ" w:eastAsia="ru-RU"/>
        </w:rPr>
        <w:t>медициналық ақпараттық жүйеге деректерді енгіз</w:t>
      </w:r>
      <w:r>
        <w:rPr>
          <w:rFonts w:ascii="Times New Roman" w:eastAsia="Times New Roman" w:hAnsi="Times New Roman" w:cs="Times New Roman"/>
          <w:sz w:val="28"/>
          <w:szCs w:val="28"/>
          <w:lang w:val="kk-KZ" w:eastAsia="ru-RU"/>
        </w:rPr>
        <w:t xml:space="preserve">е отырып, </w:t>
      </w:r>
      <w:r w:rsidRPr="00835886">
        <w:rPr>
          <w:rFonts w:ascii="Times New Roman" w:eastAsia="Times New Roman" w:hAnsi="Times New Roman" w:cs="Times New Roman"/>
          <w:sz w:val="28"/>
          <w:szCs w:val="28"/>
          <w:lang w:val="kk-KZ" w:eastAsia="ru-RU"/>
        </w:rPr>
        <w:t xml:space="preserve"> ақпараттандырылған келісім алғаннан кейін </w:t>
      </w:r>
      <w:r w:rsidR="00C8114A" w:rsidRPr="00835886">
        <w:rPr>
          <w:rFonts w:ascii="Times New Roman" w:eastAsia="Times New Roman" w:hAnsi="Times New Roman" w:cs="Times New Roman"/>
          <w:sz w:val="28"/>
          <w:szCs w:val="28"/>
          <w:lang w:val="kk-KZ" w:eastAsia="ru-RU"/>
        </w:rPr>
        <w:t>бұрын қызылшаға қарсы егілмеген немесе қызылшаға қарсы екінші профилактикалық екпесі жоқ, сондай-ақ осы инфекцияға қарсы алдыңғы қосымша жаппай иммундау</w:t>
      </w:r>
      <w:r w:rsidR="009F53A0" w:rsidRPr="00835886">
        <w:rPr>
          <w:rFonts w:ascii="Times New Roman" w:eastAsia="Times New Roman" w:hAnsi="Times New Roman" w:cs="Times New Roman"/>
          <w:sz w:val="28"/>
          <w:szCs w:val="28"/>
          <w:lang w:val="kk-KZ" w:eastAsia="ru-RU"/>
        </w:rPr>
        <w:t>лар</w:t>
      </w:r>
      <w:r w:rsidR="00C8114A" w:rsidRPr="00835886">
        <w:rPr>
          <w:rFonts w:ascii="Times New Roman" w:eastAsia="Times New Roman" w:hAnsi="Times New Roman" w:cs="Times New Roman"/>
          <w:sz w:val="28"/>
          <w:szCs w:val="28"/>
          <w:lang w:val="kk-KZ" w:eastAsia="ru-RU"/>
        </w:rPr>
        <w:t xml:space="preserve"> барысында </w:t>
      </w:r>
      <w:r>
        <w:rPr>
          <w:rFonts w:ascii="Times New Roman" w:eastAsia="Times New Roman" w:hAnsi="Times New Roman" w:cs="Times New Roman"/>
          <w:sz w:val="28"/>
          <w:szCs w:val="28"/>
          <w:lang w:val="kk-KZ" w:eastAsia="ru-RU"/>
        </w:rPr>
        <w:t xml:space="preserve">егілмеген 30 жасқа дейінгі  медицина қызметкерлеріне </w:t>
      </w:r>
      <w:r w:rsidR="00C8114A" w:rsidRPr="00835886">
        <w:rPr>
          <w:rFonts w:ascii="Times New Roman" w:eastAsia="Times New Roman" w:hAnsi="Times New Roman" w:cs="Times New Roman"/>
          <w:sz w:val="28"/>
          <w:szCs w:val="28"/>
          <w:lang w:val="kk-KZ" w:eastAsia="ru-RU"/>
        </w:rPr>
        <w:t>вакцинациялауды ұйымдастыру</w:t>
      </w:r>
      <w:r>
        <w:rPr>
          <w:rFonts w:ascii="Times New Roman" w:eastAsia="Times New Roman" w:hAnsi="Times New Roman" w:cs="Times New Roman"/>
          <w:sz w:val="28"/>
          <w:szCs w:val="28"/>
          <w:lang w:val="kk-KZ" w:eastAsia="ru-RU"/>
        </w:rPr>
        <w:t>ды</w:t>
      </w:r>
      <w:r w:rsidR="00C8114A" w:rsidRPr="00835886">
        <w:rPr>
          <w:rFonts w:ascii="Times New Roman" w:eastAsia="Times New Roman" w:hAnsi="Times New Roman" w:cs="Times New Roman"/>
          <w:sz w:val="28"/>
          <w:szCs w:val="28"/>
          <w:lang w:val="kk-KZ" w:eastAsia="ru-RU"/>
        </w:rPr>
        <w:t>;</w:t>
      </w:r>
    </w:p>
    <w:p w14:paraId="52DD6FDB" w14:textId="72C38D18"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12) </w:t>
      </w:r>
      <w:r w:rsidR="00C8114A" w:rsidRPr="00835886">
        <w:rPr>
          <w:rFonts w:ascii="Times New Roman" w:eastAsia="Times New Roman" w:hAnsi="Times New Roman" w:cs="Times New Roman"/>
          <w:sz w:val="28"/>
          <w:szCs w:val="28"/>
          <w:lang w:val="kk-KZ" w:eastAsia="ru-RU"/>
        </w:rPr>
        <w:t xml:space="preserve">медициналық ақпараттық жүйеге деректерді енгізе отырып, ата-анасының (заңды өкілінің) ақпараттандырылған келісімін алғаннан кейін </w:t>
      </w:r>
      <w:r w:rsidR="00C8114A" w:rsidRPr="00835886">
        <w:rPr>
          <w:rFonts w:ascii="Times New Roman" w:eastAsia="Times New Roman" w:hAnsi="Times New Roman" w:cs="Times New Roman"/>
          <w:sz w:val="28"/>
          <w:szCs w:val="28"/>
          <w:lang w:val="kk-KZ" w:eastAsia="ru-RU"/>
        </w:rPr>
        <w:lastRenderedPageBreak/>
        <w:t>қызылшамен сырқаттану бойынша эпидемиологиялық жағдай тұрақталғанға дейін 6 айдан 10 айға дейінгі 29 күн аралығындағы бала</w:t>
      </w:r>
      <w:r>
        <w:rPr>
          <w:rFonts w:ascii="Times New Roman" w:eastAsia="Times New Roman" w:hAnsi="Times New Roman" w:cs="Times New Roman"/>
          <w:sz w:val="28"/>
          <w:szCs w:val="28"/>
          <w:lang w:val="kk-KZ" w:eastAsia="ru-RU"/>
        </w:rPr>
        <w:t>ларға қызылшаға қарсы иммундау</w:t>
      </w:r>
      <w:r w:rsidR="00C8114A" w:rsidRPr="00835886">
        <w:rPr>
          <w:rFonts w:ascii="Times New Roman" w:eastAsia="Times New Roman" w:hAnsi="Times New Roman" w:cs="Times New Roman"/>
          <w:sz w:val="28"/>
          <w:szCs w:val="28"/>
          <w:lang w:val="kk-KZ" w:eastAsia="ru-RU"/>
        </w:rPr>
        <w:t xml:space="preserve"> жүргізу</w:t>
      </w:r>
      <w:r>
        <w:rPr>
          <w:rFonts w:ascii="Times New Roman" w:eastAsia="Times New Roman" w:hAnsi="Times New Roman" w:cs="Times New Roman"/>
          <w:sz w:val="28"/>
          <w:szCs w:val="28"/>
          <w:lang w:val="kk-KZ" w:eastAsia="ru-RU"/>
        </w:rPr>
        <w:t>ді</w:t>
      </w:r>
      <w:r w:rsidR="00C8114A" w:rsidRPr="00835886">
        <w:rPr>
          <w:rFonts w:ascii="Times New Roman" w:eastAsia="Times New Roman" w:hAnsi="Times New Roman" w:cs="Times New Roman"/>
          <w:sz w:val="28"/>
          <w:szCs w:val="28"/>
          <w:lang w:val="kk-KZ" w:eastAsia="ru-RU"/>
        </w:rPr>
        <w:t>;</w:t>
      </w:r>
    </w:p>
    <w:p w14:paraId="1418FB67" w14:textId="01E10956"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13) </w:t>
      </w:r>
      <w:r w:rsidR="00C8114A" w:rsidRPr="00835886">
        <w:rPr>
          <w:rFonts w:ascii="Times New Roman" w:eastAsia="Times New Roman" w:hAnsi="Times New Roman" w:cs="Times New Roman"/>
          <w:sz w:val="28"/>
          <w:szCs w:val="28"/>
          <w:lang w:val="kk-KZ" w:eastAsia="ru-RU"/>
        </w:rPr>
        <w:t>қызылшаға қарсы иммундауды, нысаналы жастағы балаларды қызылшаға, қызамыққа және паротитке қарсы профилактикалық егулермен қамтудың оңтайлы деңгейіне қол жеткізуді күнделікті мониторингі</w:t>
      </w:r>
      <w:r>
        <w:rPr>
          <w:rFonts w:ascii="Times New Roman" w:eastAsia="Times New Roman" w:hAnsi="Times New Roman" w:cs="Times New Roman"/>
          <w:sz w:val="28"/>
          <w:szCs w:val="28"/>
          <w:lang w:val="kk-KZ" w:eastAsia="ru-RU"/>
        </w:rPr>
        <w:t>леуді;</w:t>
      </w:r>
    </w:p>
    <w:p w14:paraId="2732224A" w14:textId="77777777" w:rsid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14) </w:t>
      </w:r>
      <w:r w:rsidR="00C8114A" w:rsidRPr="00835886">
        <w:rPr>
          <w:rFonts w:ascii="Times New Roman" w:eastAsia="Times New Roman" w:hAnsi="Times New Roman" w:cs="Times New Roman"/>
          <w:sz w:val="28"/>
          <w:szCs w:val="28"/>
          <w:lang w:val="kk-KZ" w:eastAsia="ru-RU"/>
        </w:rPr>
        <w:t>егу бригадаларының да</w:t>
      </w:r>
      <w:r>
        <w:rPr>
          <w:rFonts w:ascii="Times New Roman" w:eastAsia="Times New Roman" w:hAnsi="Times New Roman" w:cs="Times New Roman"/>
          <w:sz w:val="28"/>
          <w:szCs w:val="28"/>
          <w:lang w:val="kk-KZ" w:eastAsia="ru-RU"/>
        </w:rPr>
        <w:t xml:space="preserve">ярланған </w:t>
      </w:r>
      <w:r w:rsidR="00C8114A" w:rsidRPr="00835886">
        <w:rPr>
          <w:rFonts w:ascii="Times New Roman" w:eastAsia="Times New Roman" w:hAnsi="Times New Roman" w:cs="Times New Roman"/>
          <w:sz w:val="28"/>
          <w:szCs w:val="28"/>
          <w:lang w:val="kk-KZ" w:eastAsia="ru-RU"/>
        </w:rPr>
        <w:t xml:space="preserve">мамандармен, вакциналармен, шприцтермен, егу материалымен, термоконтейнерлермен, </w:t>
      </w:r>
      <w:r>
        <w:rPr>
          <w:rFonts w:ascii="Times New Roman" w:eastAsia="Times New Roman" w:hAnsi="Times New Roman" w:cs="Times New Roman"/>
          <w:sz w:val="28"/>
          <w:szCs w:val="28"/>
          <w:lang w:val="kk-KZ" w:eastAsia="ru-RU"/>
        </w:rPr>
        <w:t xml:space="preserve">салқын </w:t>
      </w:r>
      <w:r w:rsidR="00C8114A" w:rsidRPr="00835886">
        <w:rPr>
          <w:rFonts w:ascii="Times New Roman" w:eastAsia="Times New Roman" w:hAnsi="Times New Roman" w:cs="Times New Roman"/>
          <w:sz w:val="28"/>
          <w:szCs w:val="28"/>
          <w:lang w:val="kk-KZ" w:eastAsia="ru-RU"/>
        </w:rPr>
        <w:t xml:space="preserve">элементтермен, медициналық қалдықтарды қауіпсіз жинауға және кәдеге жаратуға арналған контейнерлермен (бұдан әрі – </w:t>
      </w:r>
      <w:r>
        <w:rPr>
          <w:rFonts w:ascii="Times New Roman" w:eastAsia="Times New Roman" w:hAnsi="Times New Roman" w:cs="Times New Roman"/>
          <w:sz w:val="28"/>
          <w:szCs w:val="28"/>
          <w:lang w:val="kk-KZ" w:eastAsia="ru-RU"/>
        </w:rPr>
        <w:t>КЖК</w:t>
      </w:r>
      <w:r w:rsidR="00C8114A" w:rsidRPr="00835886">
        <w:rPr>
          <w:rFonts w:ascii="Times New Roman" w:eastAsia="Times New Roman" w:hAnsi="Times New Roman" w:cs="Times New Roman"/>
          <w:sz w:val="28"/>
          <w:szCs w:val="28"/>
          <w:lang w:val="kk-KZ" w:eastAsia="ru-RU"/>
        </w:rPr>
        <w:t>), медициналық ақпараттық жүйеге деректерді енгізу үшін компьютермен, Интернетпен толық жинақталуы</w:t>
      </w:r>
      <w:r>
        <w:rPr>
          <w:rFonts w:ascii="Times New Roman" w:eastAsia="Times New Roman" w:hAnsi="Times New Roman" w:cs="Times New Roman"/>
          <w:sz w:val="28"/>
          <w:szCs w:val="28"/>
          <w:lang w:val="kk-KZ" w:eastAsia="ru-RU"/>
        </w:rPr>
        <w:t>н</w:t>
      </w:r>
      <w:r w:rsidR="00C8114A" w:rsidRPr="00835886">
        <w:rPr>
          <w:rFonts w:ascii="Times New Roman" w:eastAsia="Times New Roman" w:hAnsi="Times New Roman" w:cs="Times New Roman"/>
          <w:sz w:val="28"/>
          <w:szCs w:val="28"/>
          <w:lang w:val="kk-KZ" w:eastAsia="ru-RU"/>
        </w:rPr>
        <w:t>;</w:t>
      </w:r>
    </w:p>
    <w:p w14:paraId="225F0D56" w14:textId="591E49DD" w:rsidR="00C8114A" w:rsidRPr="00835886" w:rsidRDefault="00835886" w:rsidP="0083588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15) </w:t>
      </w:r>
      <w:r w:rsidR="00C8114A" w:rsidRPr="00835886">
        <w:rPr>
          <w:rFonts w:ascii="Times New Roman" w:eastAsia="Times New Roman" w:hAnsi="Times New Roman" w:cs="Times New Roman"/>
          <w:sz w:val="28"/>
          <w:szCs w:val="28"/>
          <w:lang w:val="kk-KZ" w:eastAsia="ru-RU"/>
        </w:rPr>
        <w:t>вакцинаны сақтау және тасымалдау кезінде с</w:t>
      </w:r>
      <w:r w:rsidR="00DA555D">
        <w:rPr>
          <w:rFonts w:ascii="Times New Roman" w:eastAsia="Times New Roman" w:hAnsi="Times New Roman" w:cs="Times New Roman"/>
          <w:sz w:val="28"/>
          <w:szCs w:val="28"/>
          <w:lang w:val="kk-KZ" w:eastAsia="ru-RU"/>
        </w:rPr>
        <w:t>алқын</w:t>
      </w:r>
      <w:r w:rsidR="00C8114A" w:rsidRPr="00835886">
        <w:rPr>
          <w:rFonts w:ascii="Times New Roman" w:eastAsia="Times New Roman" w:hAnsi="Times New Roman" w:cs="Times New Roman"/>
          <w:sz w:val="28"/>
          <w:szCs w:val="28"/>
          <w:lang w:val="kk-KZ" w:eastAsia="ru-RU"/>
        </w:rPr>
        <w:t xml:space="preserve"> тізбекті сақтау және вакциналарды сақтауға арналған аумақтық қоймалардың </w:t>
      </w:r>
      <w:r w:rsidR="00DA555D">
        <w:rPr>
          <w:rFonts w:ascii="Times New Roman" w:eastAsia="Times New Roman" w:hAnsi="Times New Roman" w:cs="Times New Roman"/>
          <w:sz w:val="28"/>
          <w:szCs w:val="28"/>
          <w:lang w:val="kk-KZ" w:eastAsia="ru-RU"/>
        </w:rPr>
        <w:t>т</w:t>
      </w:r>
      <w:r w:rsidR="00C8114A" w:rsidRPr="00835886">
        <w:rPr>
          <w:rFonts w:ascii="Times New Roman" w:eastAsia="Times New Roman" w:hAnsi="Times New Roman" w:cs="Times New Roman"/>
          <w:sz w:val="28"/>
          <w:szCs w:val="28"/>
          <w:lang w:val="kk-KZ" w:eastAsia="ru-RU"/>
        </w:rPr>
        <w:t>оңазытқыш жабдықтарын әзірлікке келтіру, вакциналарды сақтауға және олардың қозғалысына жауапты адамдарды тағайындау</w:t>
      </w:r>
      <w:r w:rsidR="00DA555D">
        <w:rPr>
          <w:rFonts w:ascii="Times New Roman" w:eastAsia="Times New Roman" w:hAnsi="Times New Roman" w:cs="Times New Roman"/>
          <w:sz w:val="28"/>
          <w:szCs w:val="28"/>
          <w:lang w:val="kk-KZ" w:eastAsia="ru-RU"/>
        </w:rPr>
        <w:t>ды</w:t>
      </w:r>
      <w:r w:rsidR="00C8114A" w:rsidRPr="00835886">
        <w:rPr>
          <w:rFonts w:ascii="Times New Roman" w:eastAsia="Times New Roman" w:hAnsi="Times New Roman" w:cs="Times New Roman"/>
          <w:sz w:val="28"/>
          <w:szCs w:val="28"/>
          <w:lang w:val="kk-KZ" w:eastAsia="ru-RU"/>
        </w:rPr>
        <w:t>;</w:t>
      </w:r>
    </w:p>
    <w:p w14:paraId="338F5B7C" w14:textId="1B5D3F5A" w:rsidR="00C8114A" w:rsidRPr="00DA555D" w:rsidRDefault="00DA555D" w:rsidP="00DA555D">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16) </w:t>
      </w:r>
      <w:r w:rsidR="00C8114A" w:rsidRPr="00DA555D">
        <w:rPr>
          <w:rFonts w:ascii="Times New Roman" w:eastAsia="Times New Roman" w:hAnsi="Times New Roman" w:cs="Times New Roman"/>
          <w:sz w:val="28"/>
          <w:szCs w:val="28"/>
          <w:lang w:val="kk-KZ" w:eastAsia="ru-RU"/>
        </w:rPr>
        <w:t>егу кабинеті мен егу бригадасын иммундаудан кейінгі қолайсыз көріністердің дамуы кезінде шұғыл медициналық көмек көрсету үшін препараттармен жарақтандыру</w:t>
      </w:r>
      <w:r>
        <w:rPr>
          <w:rFonts w:ascii="Times New Roman" w:eastAsia="Times New Roman" w:hAnsi="Times New Roman" w:cs="Times New Roman"/>
          <w:sz w:val="28"/>
          <w:szCs w:val="28"/>
          <w:lang w:val="kk-KZ" w:eastAsia="ru-RU"/>
        </w:rPr>
        <w:t>ды</w:t>
      </w:r>
      <w:r w:rsidR="00C8114A" w:rsidRPr="00DA555D">
        <w:rPr>
          <w:rFonts w:ascii="Times New Roman" w:eastAsia="Times New Roman" w:hAnsi="Times New Roman" w:cs="Times New Roman"/>
          <w:sz w:val="28"/>
          <w:szCs w:val="28"/>
          <w:lang w:val="kk-KZ" w:eastAsia="ru-RU"/>
        </w:rPr>
        <w:t>;</w:t>
      </w:r>
    </w:p>
    <w:p w14:paraId="1DB56337" w14:textId="3DB8141B" w:rsidR="00C8114A" w:rsidRPr="00DA555D" w:rsidRDefault="00DA555D" w:rsidP="00DA555D">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17) </w:t>
      </w:r>
      <w:r w:rsidR="00C8114A" w:rsidRPr="00DA555D">
        <w:rPr>
          <w:rFonts w:ascii="Times New Roman" w:eastAsia="Times New Roman" w:hAnsi="Times New Roman" w:cs="Times New Roman"/>
          <w:sz w:val="28"/>
          <w:szCs w:val="28"/>
          <w:lang w:val="kk-KZ" w:eastAsia="ru-RU"/>
        </w:rPr>
        <w:t xml:space="preserve">санитариялық-эпидемиологиялық талаптарға сәйкес </w:t>
      </w:r>
      <w:r>
        <w:rPr>
          <w:rFonts w:ascii="Times New Roman" w:eastAsia="Times New Roman" w:hAnsi="Times New Roman" w:cs="Times New Roman"/>
          <w:sz w:val="28"/>
          <w:szCs w:val="28"/>
          <w:lang w:val="kk-KZ" w:eastAsia="ru-RU"/>
        </w:rPr>
        <w:t>КЖК</w:t>
      </w:r>
      <w:r w:rsidR="00C8114A" w:rsidRPr="00DA555D">
        <w:rPr>
          <w:rFonts w:ascii="Times New Roman" w:eastAsia="Times New Roman" w:hAnsi="Times New Roman" w:cs="Times New Roman"/>
          <w:sz w:val="28"/>
          <w:szCs w:val="28"/>
          <w:lang w:val="kk-KZ" w:eastAsia="ru-RU"/>
        </w:rPr>
        <w:t>-ны тасымалдау мен кәдеге жаратқанға дейін оларды қауіпсіз жерде сақтауды ұйымдастыру</w:t>
      </w:r>
      <w:r>
        <w:rPr>
          <w:rFonts w:ascii="Times New Roman" w:eastAsia="Times New Roman" w:hAnsi="Times New Roman" w:cs="Times New Roman"/>
          <w:sz w:val="28"/>
          <w:szCs w:val="28"/>
          <w:lang w:val="kk-KZ" w:eastAsia="ru-RU"/>
        </w:rPr>
        <w:t>ды</w:t>
      </w:r>
      <w:r w:rsidR="00C8114A" w:rsidRPr="00DA555D">
        <w:rPr>
          <w:rFonts w:ascii="Times New Roman" w:eastAsia="Times New Roman" w:hAnsi="Times New Roman" w:cs="Times New Roman"/>
          <w:sz w:val="28"/>
          <w:szCs w:val="28"/>
          <w:lang w:val="kk-KZ" w:eastAsia="ru-RU"/>
        </w:rPr>
        <w:t xml:space="preserve"> және </w:t>
      </w:r>
      <w:r>
        <w:rPr>
          <w:rFonts w:ascii="Times New Roman" w:eastAsia="Times New Roman" w:hAnsi="Times New Roman" w:cs="Times New Roman"/>
          <w:sz w:val="28"/>
          <w:szCs w:val="28"/>
          <w:lang w:val="kk-KZ" w:eastAsia="ru-RU"/>
        </w:rPr>
        <w:t>КЖК-ны</w:t>
      </w:r>
      <w:r w:rsidR="00C8114A" w:rsidRPr="00DA555D">
        <w:rPr>
          <w:rFonts w:ascii="Times New Roman" w:eastAsia="Times New Roman" w:hAnsi="Times New Roman" w:cs="Times New Roman"/>
          <w:sz w:val="28"/>
          <w:szCs w:val="28"/>
          <w:lang w:val="kk-KZ" w:eastAsia="ru-RU"/>
        </w:rPr>
        <w:t xml:space="preserve"> жою</w:t>
      </w:r>
      <w:r>
        <w:rPr>
          <w:rFonts w:ascii="Times New Roman" w:eastAsia="Times New Roman" w:hAnsi="Times New Roman" w:cs="Times New Roman"/>
          <w:sz w:val="28"/>
          <w:szCs w:val="28"/>
          <w:lang w:val="kk-KZ" w:eastAsia="ru-RU"/>
        </w:rPr>
        <w:t>ды</w:t>
      </w:r>
      <w:r w:rsidR="00C8114A" w:rsidRPr="00DA555D">
        <w:rPr>
          <w:rFonts w:ascii="Times New Roman" w:eastAsia="Times New Roman" w:hAnsi="Times New Roman" w:cs="Times New Roman"/>
          <w:sz w:val="28"/>
          <w:szCs w:val="28"/>
          <w:lang w:val="kk-KZ" w:eastAsia="ru-RU"/>
        </w:rPr>
        <w:t>;</w:t>
      </w:r>
    </w:p>
    <w:p w14:paraId="52ABED2D" w14:textId="1729DC69" w:rsidR="00C8114A" w:rsidRPr="00DA555D" w:rsidRDefault="00DA555D" w:rsidP="00DA555D">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18) </w:t>
      </w:r>
      <w:r w:rsidR="00C8114A" w:rsidRPr="00DA555D">
        <w:rPr>
          <w:rFonts w:ascii="Times New Roman" w:eastAsia="Times New Roman" w:hAnsi="Times New Roman" w:cs="Times New Roman"/>
          <w:sz w:val="28"/>
          <w:szCs w:val="28"/>
          <w:lang w:val="kk-KZ" w:eastAsia="ru-RU"/>
        </w:rPr>
        <w:t>егу кабинеттері, шалғайдағы елді мекендер, шалғайдағы учаскелер, ұйымдасқан ұжымдар</w:t>
      </w:r>
      <w:r>
        <w:rPr>
          <w:rFonts w:ascii="Times New Roman" w:eastAsia="Times New Roman" w:hAnsi="Times New Roman" w:cs="Times New Roman"/>
          <w:sz w:val="28"/>
          <w:szCs w:val="28"/>
          <w:lang w:val="kk-KZ" w:eastAsia="ru-RU"/>
        </w:rPr>
        <w:t>ы</w:t>
      </w:r>
      <w:r w:rsidR="00C8114A" w:rsidRPr="00DA555D">
        <w:rPr>
          <w:rFonts w:ascii="Times New Roman" w:eastAsia="Times New Roman" w:hAnsi="Times New Roman" w:cs="Times New Roman"/>
          <w:sz w:val="28"/>
          <w:szCs w:val="28"/>
          <w:lang w:val="kk-KZ" w:eastAsia="ru-RU"/>
        </w:rPr>
        <w:t xml:space="preserve"> (балабақшалар, балалар үйлері, балалар үйлері) жоқ елді мекендерде жұмыс істеу үшін жарақтандырылған көшпелі егу бригадаларын қалыптастыру</w:t>
      </w:r>
      <w:r>
        <w:rPr>
          <w:rFonts w:ascii="Times New Roman" w:eastAsia="Times New Roman" w:hAnsi="Times New Roman" w:cs="Times New Roman"/>
          <w:sz w:val="28"/>
          <w:szCs w:val="28"/>
          <w:lang w:val="kk-KZ" w:eastAsia="ru-RU"/>
        </w:rPr>
        <w:t>ды</w:t>
      </w:r>
      <w:r w:rsidR="00C8114A" w:rsidRPr="00DA555D">
        <w:rPr>
          <w:rFonts w:ascii="Times New Roman" w:eastAsia="Times New Roman" w:hAnsi="Times New Roman" w:cs="Times New Roman"/>
          <w:sz w:val="28"/>
          <w:szCs w:val="28"/>
          <w:lang w:val="kk-KZ" w:eastAsia="ru-RU"/>
        </w:rPr>
        <w:t>;</w:t>
      </w:r>
    </w:p>
    <w:p w14:paraId="28B6BA08" w14:textId="22D07FD0" w:rsidR="00C8114A" w:rsidRPr="00DA555D" w:rsidRDefault="00DA555D" w:rsidP="00DA555D">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19) </w:t>
      </w:r>
      <w:r w:rsidR="00C8114A" w:rsidRPr="00DA555D">
        <w:rPr>
          <w:rFonts w:ascii="Times New Roman" w:eastAsia="Times New Roman" w:hAnsi="Times New Roman" w:cs="Times New Roman"/>
          <w:sz w:val="28"/>
          <w:szCs w:val="28"/>
          <w:lang w:val="kk-KZ" w:eastAsia="ru-RU"/>
        </w:rPr>
        <w:t>қызылшаға, қызамыққа және эпидемиялық паротитке және басқа да тірі вакциналарға қарсы алдыңғы егулерден аралықты сақтау кемінде 4 апта болуы тиіс, тірі және белсенді емес вакциналар арасында сақталмайды;</w:t>
      </w:r>
    </w:p>
    <w:p w14:paraId="050B80DA" w14:textId="677AD19F" w:rsidR="00C8114A" w:rsidRPr="00952F20" w:rsidRDefault="00952F20" w:rsidP="00952F2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 </w:t>
      </w:r>
      <w:r w:rsidR="00C8114A" w:rsidRPr="00952F20">
        <w:rPr>
          <w:rFonts w:ascii="Times New Roman" w:eastAsia="Times New Roman" w:hAnsi="Times New Roman" w:cs="Times New Roman"/>
          <w:sz w:val="28"/>
          <w:szCs w:val="28"/>
          <w:lang w:val="kk-KZ" w:eastAsia="ru-RU"/>
        </w:rPr>
        <w:t>вакциналарды жарамдылық мерзіміне сәйкес пайдалану және негізсіз есептен шығаруға жол бермеу</w:t>
      </w:r>
      <w:r>
        <w:rPr>
          <w:rFonts w:ascii="Times New Roman" w:eastAsia="Times New Roman" w:hAnsi="Times New Roman" w:cs="Times New Roman"/>
          <w:sz w:val="28"/>
          <w:szCs w:val="28"/>
          <w:lang w:val="kk-KZ" w:eastAsia="ru-RU"/>
        </w:rPr>
        <w:t>ді</w:t>
      </w:r>
      <w:r w:rsidR="00C8114A" w:rsidRPr="00952F20">
        <w:rPr>
          <w:rFonts w:ascii="Times New Roman" w:eastAsia="Times New Roman" w:hAnsi="Times New Roman" w:cs="Times New Roman"/>
          <w:sz w:val="28"/>
          <w:szCs w:val="28"/>
          <w:lang w:val="kk-KZ" w:eastAsia="ru-RU"/>
        </w:rPr>
        <w:t>;</w:t>
      </w:r>
    </w:p>
    <w:p w14:paraId="255AEAA9" w14:textId="12D1C6AA" w:rsidR="00C8114A" w:rsidRPr="00952F20" w:rsidRDefault="00952F20" w:rsidP="00952F2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21) </w:t>
      </w:r>
      <w:r w:rsidR="00C8114A" w:rsidRPr="00952F20">
        <w:rPr>
          <w:rFonts w:ascii="Times New Roman" w:eastAsia="Times New Roman" w:hAnsi="Times New Roman" w:cs="Times New Roman"/>
          <w:sz w:val="28"/>
          <w:szCs w:val="28"/>
          <w:lang w:val="kk-KZ" w:eastAsia="ru-RU"/>
        </w:rPr>
        <w:t>бұқаралық ақпарат құралдарында, ресми интернет-порталдарда және әлеуметтік желілерде адамдар көп жиналатын жерлерде вакцин</w:t>
      </w:r>
      <w:r>
        <w:rPr>
          <w:rFonts w:ascii="Times New Roman" w:eastAsia="Times New Roman" w:hAnsi="Times New Roman" w:cs="Times New Roman"/>
          <w:sz w:val="28"/>
          <w:szCs w:val="28"/>
          <w:lang w:val="kk-KZ" w:eastAsia="ru-RU"/>
        </w:rPr>
        <w:t>а-</w:t>
      </w:r>
      <w:r w:rsidR="00C8114A" w:rsidRPr="00952F20">
        <w:rPr>
          <w:rFonts w:ascii="Times New Roman" w:eastAsia="Times New Roman" w:hAnsi="Times New Roman" w:cs="Times New Roman"/>
          <w:sz w:val="28"/>
          <w:szCs w:val="28"/>
          <w:lang w:val="kk-KZ" w:eastAsia="ru-RU"/>
        </w:rPr>
        <w:t xml:space="preserve">профилактика бойынша бейнероликтерді ротациялай отырып, вакцинамен басқарылатын инфекциялардың профилактикасында уақтылы және толық вакцинациялаудың маңыздылығы және </w:t>
      </w:r>
      <w:r w:rsidRPr="00952F20">
        <w:rPr>
          <w:rFonts w:ascii="Times New Roman" w:eastAsia="Times New Roman" w:hAnsi="Times New Roman" w:cs="Times New Roman"/>
          <w:sz w:val="28"/>
          <w:szCs w:val="28"/>
          <w:lang w:val="kk-KZ" w:eastAsia="ru-RU"/>
        </w:rPr>
        <w:t>egu.kz.</w:t>
      </w:r>
      <w:r>
        <w:rPr>
          <w:rFonts w:ascii="Times New Roman" w:eastAsia="Times New Roman" w:hAnsi="Times New Roman" w:cs="Times New Roman"/>
          <w:sz w:val="28"/>
          <w:szCs w:val="28"/>
          <w:lang w:val="kk-KZ" w:eastAsia="ru-RU"/>
        </w:rPr>
        <w:t xml:space="preserve"> </w:t>
      </w:r>
      <w:r w:rsidR="00C8114A" w:rsidRPr="00952F20">
        <w:rPr>
          <w:rFonts w:ascii="Times New Roman" w:eastAsia="Times New Roman" w:hAnsi="Times New Roman" w:cs="Times New Roman"/>
          <w:sz w:val="28"/>
          <w:szCs w:val="28"/>
          <w:lang w:val="kk-KZ" w:eastAsia="ru-RU"/>
        </w:rPr>
        <w:t>ресми сайтты пайдалану туралы ақпараттық-түсіндіру жұмыстарын күшейту</w:t>
      </w:r>
      <w:r>
        <w:rPr>
          <w:rFonts w:ascii="Times New Roman" w:eastAsia="Times New Roman" w:hAnsi="Times New Roman" w:cs="Times New Roman"/>
          <w:sz w:val="28"/>
          <w:szCs w:val="28"/>
          <w:lang w:val="kk-KZ" w:eastAsia="ru-RU"/>
        </w:rPr>
        <w:t>ді</w:t>
      </w:r>
      <w:r w:rsidR="00C8114A" w:rsidRPr="00952F2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қамтамасыз етсін.</w:t>
      </w:r>
    </w:p>
    <w:p w14:paraId="2BE92977" w14:textId="1C737318" w:rsidR="00C8114A" w:rsidRPr="00C8114A" w:rsidRDefault="00C8114A" w:rsidP="00C8114A">
      <w:pPr>
        <w:pStyle w:val="a3"/>
        <w:numPr>
          <w:ilvl w:val="0"/>
          <w:numId w:val="13"/>
        </w:numPr>
        <w:spacing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 xml:space="preserve">Қазақстан Республикасы Денсаулық сақтау министрлігі </w:t>
      </w:r>
      <w:r w:rsidR="00952F20">
        <w:rPr>
          <w:rFonts w:ascii="Times New Roman" w:eastAsia="Times New Roman" w:hAnsi="Times New Roman" w:cs="Times New Roman"/>
          <w:sz w:val="28"/>
          <w:szCs w:val="28"/>
          <w:lang w:val="kk-KZ" w:eastAsia="ru-RU"/>
        </w:rPr>
        <w:t>С</w:t>
      </w:r>
      <w:r w:rsidRPr="00C8114A">
        <w:rPr>
          <w:rFonts w:ascii="Times New Roman" w:eastAsia="Times New Roman" w:hAnsi="Times New Roman" w:cs="Times New Roman"/>
          <w:sz w:val="28"/>
          <w:szCs w:val="28"/>
          <w:lang w:val="kk-KZ" w:eastAsia="ru-RU"/>
        </w:rPr>
        <w:t>анитариялық-эпидемиологиялық бақылау комитетінің облыстардың, Алматы, Астана, Шымкент қалаларының</w:t>
      </w:r>
      <w:r w:rsidR="00952F20">
        <w:rPr>
          <w:rFonts w:ascii="Times New Roman" w:eastAsia="Times New Roman" w:hAnsi="Times New Roman" w:cs="Times New Roman"/>
          <w:sz w:val="28"/>
          <w:szCs w:val="28"/>
          <w:lang w:val="kk-KZ" w:eastAsia="ru-RU"/>
        </w:rPr>
        <w:t>,</w:t>
      </w:r>
      <w:r w:rsidRPr="00C8114A">
        <w:rPr>
          <w:rFonts w:ascii="Times New Roman" w:eastAsia="Times New Roman" w:hAnsi="Times New Roman" w:cs="Times New Roman"/>
          <w:sz w:val="28"/>
          <w:szCs w:val="28"/>
          <w:lang w:val="kk-KZ" w:eastAsia="ru-RU"/>
        </w:rPr>
        <w:t xml:space="preserve"> </w:t>
      </w:r>
      <w:r w:rsidR="00952F20">
        <w:rPr>
          <w:rFonts w:ascii="Times New Roman" w:eastAsia="Times New Roman" w:hAnsi="Times New Roman" w:cs="Times New Roman"/>
          <w:sz w:val="28"/>
          <w:szCs w:val="28"/>
          <w:lang w:val="kk-KZ" w:eastAsia="ru-RU"/>
        </w:rPr>
        <w:t>К</w:t>
      </w:r>
      <w:r w:rsidRPr="00C8114A">
        <w:rPr>
          <w:rFonts w:ascii="Times New Roman" w:eastAsia="Times New Roman" w:hAnsi="Times New Roman" w:cs="Times New Roman"/>
          <w:sz w:val="28"/>
          <w:szCs w:val="28"/>
          <w:lang w:val="kk-KZ" w:eastAsia="ru-RU"/>
        </w:rPr>
        <w:t>өліктегі санитариялық-эпидемиологиялық бақылау департаменттерінің басшылары:</w:t>
      </w:r>
    </w:p>
    <w:p w14:paraId="2AE88C6E" w14:textId="5B3D4F3F" w:rsidR="00C8114A" w:rsidRPr="00C8114A" w:rsidRDefault="00952F20" w:rsidP="00C8114A">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егілуі, </w:t>
      </w:r>
      <w:r w:rsidR="00C8114A" w:rsidRPr="00C8114A">
        <w:rPr>
          <w:rFonts w:ascii="Times New Roman" w:eastAsia="Times New Roman" w:hAnsi="Times New Roman" w:cs="Times New Roman"/>
          <w:sz w:val="28"/>
          <w:szCs w:val="28"/>
          <w:lang w:val="kk-KZ" w:eastAsia="ru-RU"/>
        </w:rPr>
        <w:t>жас</w:t>
      </w:r>
      <w:r>
        <w:rPr>
          <w:rFonts w:ascii="Times New Roman" w:eastAsia="Times New Roman" w:hAnsi="Times New Roman" w:cs="Times New Roman"/>
          <w:sz w:val="28"/>
          <w:szCs w:val="28"/>
          <w:lang w:val="kk-KZ" w:eastAsia="ru-RU"/>
        </w:rPr>
        <w:t xml:space="preserve"> ерекшелігі бойынша өсу қорытындысымен </w:t>
      </w:r>
      <w:r w:rsidR="00C8114A" w:rsidRPr="00C8114A">
        <w:rPr>
          <w:rFonts w:ascii="Times New Roman" w:eastAsia="Times New Roman" w:hAnsi="Times New Roman" w:cs="Times New Roman"/>
          <w:sz w:val="28"/>
          <w:szCs w:val="28"/>
          <w:lang w:val="kk-KZ" w:eastAsia="ru-RU"/>
        </w:rPr>
        <w:t xml:space="preserve">адамдардың </w:t>
      </w:r>
      <w:r>
        <w:rPr>
          <w:rFonts w:ascii="Times New Roman" w:eastAsia="Times New Roman" w:hAnsi="Times New Roman" w:cs="Times New Roman"/>
          <w:sz w:val="28"/>
          <w:szCs w:val="28"/>
          <w:lang w:val="kk-KZ" w:eastAsia="ru-RU"/>
        </w:rPr>
        <w:t xml:space="preserve">сырқаттанушылығын </w:t>
      </w:r>
      <w:r w:rsidR="00C8114A" w:rsidRPr="00C8114A">
        <w:rPr>
          <w:rFonts w:ascii="Times New Roman" w:eastAsia="Times New Roman" w:hAnsi="Times New Roman" w:cs="Times New Roman"/>
          <w:sz w:val="28"/>
          <w:szCs w:val="28"/>
          <w:lang w:val="kk-KZ" w:eastAsia="ru-RU"/>
        </w:rPr>
        <w:t xml:space="preserve">есепке алу, талдау және зертханалық зерттеулерді </w:t>
      </w:r>
      <w:r w:rsidR="00C8114A" w:rsidRPr="00C8114A">
        <w:rPr>
          <w:rFonts w:ascii="Times New Roman" w:eastAsia="Times New Roman" w:hAnsi="Times New Roman" w:cs="Times New Roman"/>
          <w:sz w:val="28"/>
          <w:szCs w:val="28"/>
          <w:lang w:val="kk-KZ" w:eastAsia="ru-RU"/>
        </w:rPr>
        <w:lastRenderedPageBreak/>
        <w:t>қамтамасыз ету үшін қызылшамен сырқаттанушылыққа күнделікті эпидемиологиялық мониторинг жүргізу</w:t>
      </w:r>
      <w:r>
        <w:rPr>
          <w:rFonts w:ascii="Times New Roman" w:eastAsia="Times New Roman" w:hAnsi="Times New Roman" w:cs="Times New Roman"/>
          <w:sz w:val="28"/>
          <w:szCs w:val="28"/>
          <w:lang w:val="kk-KZ" w:eastAsia="ru-RU"/>
        </w:rPr>
        <w:t>ді</w:t>
      </w:r>
      <w:r w:rsidR="00C8114A" w:rsidRPr="00C8114A">
        <w:rPr>
          <w:rFonts w:ascii="Times New Roman" w:eastAsia="Times New Roman" w:hAnsi="Times New Roman" w:cs="Times New Roman"/>
          <w:sz w:val="28"/>
          <w:szCs w:val="28"/>
          <w:lang w:val="kk-KZ" w:eastAsia="ru-RU"/>
        </w:rPr>
        <w:t>;</w:t>
      </w:r>
    </w:p>
    <w:p w14:paraId="36601567" w14:textId="668274C8" w:rsidR="00C8114A" w:rsidRPr="00952F20" w:rsidRDefault="00952F20" w:rsidP="00237B1C">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952F20">
        <w:rPr>
          <w:rFonts w:ascii="Times New Roman" w:eastAsia="Times New Roman" w:hAnsi="Times New Roman" w:cs="Times New Roman"/>
          <w:sz w:val="28"/>
          <w:szCs w:val="28"/>
          <w:lang w:val="kk-KZ" w:eastAsia="ru-RU"/>
        </w:rPr>
        <w:t>қызылшаға қарсы алынған профилактикалық екпелер туралы мәліметтерді белгілей отырып, олардың шекараларын белгілеу, инфекция көзін, байланыста болған адамдарды анықтау мақсатында</w:t>
      </w:r>
      <w:r>
        <w:rPr>
          <w:rFonts w:ascii="Times New Roman" w:eastAsia="Times New Roman" w:hAnsi="Times New Roman" w:cs="Times New Roman"/>
          <w:sz w:val="28"/>
          <w:szCs w:val="28"/>
          <w:lang w:val="kk-KZ" w:eastAsia="ru-RU"/>
        </w:rPr>
        <w:t xml:space="preserve"> </w:t>
      </w:r>
      <w:r w:rsidR="00C8114A" w:rsidRPr="00952F20">
        <w:rPr>
          <w:rFonts w:ascii="Times New Roman" w:eastAsia="Times New Roman" w:hAnsi="Times New Roman" w:cs="Times New Roman"/>
          <w:sz w:val="28"/>
          <w:szCs w:val="28"/>
          <w:lang w:val="kk-KZ" w:eastAsia="ru-RU"/>
        </w:rPr>
        <w:t xml:space="preserve">қызылшаның әрбір жағдайын эпидемиологиялық </w:t>
      </w:r>
      <w:r w:rsidRPr="00952F20">
        <w:rPr>
          <w:rFonts w:ascii="Times New Roman" w:eastAsia="Times New Roman" w:hAnsi="Times New Roman" w:cs="Times New Roman"/>
          <w:sz w:val="28"/>
          <w:szCs w:val="28"/>
          <w:lang w:val="kk-KZ" w:eastAsia="ru-RU"/>
        </w:rPr>
        <w:t>тергеп-</w:t>
      </w:r>
      <w:r w:rsidR="00C8114A" w:rsidRPr="00952F20">
        <w:rPr>
          <w:rFonts w:ascii="Times New Roman" w:eastAsia="Times New Roman" w:hAnsi="Times New Roman" w:cs="Times New Roman"/>
          <w:sz w:val="28"/>
          <w:szCs w:val="28"/>
          <w:lang w:val="kk-KZ" w:eastAsia="ru-RU"/>
        </w:rPr>
        <w:t>тексеру</w:t>
      </w:r>
      <w:r w:rsidRPr="00952F20">
        <w:rPr>
          <w:rFonts w:ascii="Times New Roman" w:eastAsia="Times New Roman" w:hAnsi="Times New Roman" w:cs="Times New Roman"/>
          <w:sz w:val="28"/>
          <w:szCs w:val="28"/>
          <w:lang w:val="kk-KZ" w:eastAsia="ru-RU"/>
        </w:rPr>
        <w:t>ді</w:t>
      </w:r>
      <w:r w:rsidR="00C8114A" w:rsidRPr="00952F20">
        <w:rPr>
          <w:rFonts w:ascii="Times New Roman" w:eastAsia="Times New Roman" w:hAnsi="Times New Roman" w:cs="Times New Roman"/>
          <w:sz w:val="28"/>
          <w:szCs w:val="28"/>
          <w:lang w:val="kk-KZ" w:eastAsia="ru-RU"/>
        </w:rPr>
        <w:t xml:space="preserve"> және инфекция ошақтарын эпидемиологиялық </w:t>
      </w:r>
      <w:r>
        <w:rPr>
          <w:rFonts w:ascii="Times New Roman" w:eastAsia="Times New Roman" w:hAnsi="Times New Roman" w:cs="Times New Roman"/>
          <w:sz w:val="28"/>
          <w:szCs w:val="28"/>
          <w:lang w:val="kk-KZ" w:eastAsia="ru-RU"/>
        </w:rPr>
        <w:t>т</w:t>
      </w:r>
      <w:r w:rsidR="00C8114A" w:rsidRPr="00952F20">
        <w:rPr>
          <w:rFonts w:ascii="Times New Roman" w:eastAsia="Times New Roman" w:hAnsi="Times New Roman" w:cs="Times New Roman"/>
          <w:sz w:val="28"/>
          <w:szCs w:val="28"/>
          <w:lang w:val="kk-KZ" w:eastAsia="ru-RU"/>
        </w:rPr>
        <w:t>ексеру</w:t>
      </w:r>
      <w:r w:rsidRPr="00952F20">
        <w:rPr>
          <w:rFonts w:ascii="Times New Roman" w:eastAsia="Times New Roman" w:hAnsi="Times New Roman" w:cs="Times New Roman"/>
          <w:sz w:val="28"/>
          <w:szCs w:val="28"/>
          <w:lang w:val="kk-KZ" w:eastAsia="ru-RU"/>
        </w:rPr>
        <w:t>ді</w:t>
      </w:r>
      <w:r w:rsidR="00C8114A" w:rsidRPr="00952F20">
        <w:rPr>
          <w:rFonts w:ascii="Times New Roman" w:eastAsia="Times New Roman" w:hAnsi="Times New Roman" w:cs="Times New Roman"/>
          <w:sz w:val="28"/>
          <w:szCs w:val="28"/>
          <w:lang w:val="kk-KZ" w:eastAsia="ru-RU"/>
        </w:rPr>
        <w:t>;</w:t>
      </w:r>
    </w:p>
    <w:p w14:paraId="1F21E829" w14:textId="35C71D02" w:rsidR="00C8114A" w:rsidRPr="00C8114A" w:rsidRDefault="00C8114A" w:rsidP="00C8114A">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қызылша бойынша профилактикалық және эпидемияға қарсы іс-шаралардың жүргізілуін бақылау</w:t>
      </w:r>
      <w:r w:rsidR="00952F20">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p>
    <w:p w14:paraId="72D43B44" w14:textId="32B0B556" w:rsidR="00C8114A" w:rsidRPr="00C8114A" w:rsidRDefault="00C8114A" w:rsidP="00C8114A">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нысаналы жастағы балаларды қызылшаға, қызамыққа және паротитке қарсы профилактикалық егулермен қамтудың оңтайлы деңгейіне қол жеткізуді бақылау</w:t>
      </w:r>
      <w:r w:rsidR="00952F20">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p>
    <w:p w14:paraId="52F29FC1" w14:textId="4444A69D" w:rsidR="00C8114A" w:rsidRPr="00C8114A" w:rsidRDefault="00952F20" w:rsidP="00C8114A">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кемінде 90%</w:t>
      </w:r>
      <w:r>
        <w:rPr>
          <w:rFonts w:ascii="Times New Roman" w:eastAsia="Times New Roman" w:hAnsi="Times New Roman" w:cs="Times New Roman"/>
          <w:sz w:val="28"/>
          <w:szCs w:val="28"/>
          <w:lang w:val="kk-KZ" w:eastAsia="ru-RU"/>
        </w:rPr>
        <w:t xml:space="preserve"> </w:t>
      </w:r>
      <w:r w:rsidR="00C8114A" w:rsidRPr="00C8114A">
        <w:rPr>
          <w:rFonts w:ascii="Times New Roman" w:eastAsia="Times New Roman" w:hAnsi="Times New Roman" w:cs="Times New Roman"/>
          <w:sz w:val="28"/>
          <w:szCs w:val="28"/>
          <w:lang w:val="kk-KZ" w:eastAsia="ru-RU"/>
        </w:rPr>
        <w:t>профилактикалық егулермен қамтудың шекті деңгейін сақтауды ескере отырып, балаларды мектепке дейінгі балалар мекемелеріне жіберуді бақылау</w:t>
      </w:r>
      <w:r>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r w:rsidR="00C8114A" w:rsidRPr="00C8114A">
        <w:rPr>
          <w:rFonts w:ascii="Times New Roman" w:eastAsia="Times New Roman" w:hAnsi="Times New Roman" w:cs="Times New Roman"/>
          <w:sz w:val="28"/>
          <w:szCs w:val="28"/>
          <w:lang w:val="kk-KZ" w:eastAsia="ru-RU"/>
        </w:rPr>
        <w:t xml:space="preserve"> </w:t>
      </w:r>
    </w:p>
    <w:p w14:paraId="40E79949" w14:textId="18B8A43D" w:rsidR="00C8114A" w:rsidRPr="00C8114A" w:rsidRDefault="00C8114A" w:rsidP="00C8114A">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вакциналардың жарамдылық мерзіміне сәйкес пайдаланылуын және вакциналардың негізсіз есептен шығарылуын бақылау</w:t>
      </w:r>
      <w:r w:rsidR="00952F20">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p>
    <w:p w14:paraId="0FF06E1F" w14:textId="3C429D0C" w:rsidR="00C8114A" w:rsidRPr="00C8114A" w:rsidRDefault="00C8114A" w:rsidP="00C8114A">
      <w:pPr>
        <w:pStyle w:val="a3"/>
        <w:numPr>
          <w:ilvl w:val="0"/>
          <w:numId w:val="29"/>
        </w:numPr>
        <w:spacing w:after="0" w:line="240" w:lineRule="auto"/>
        <w:ind w:left="0" w:firstLine="709"/>
        <w:jc w:val="both"/>
        <w:rPr>
          <w:rFonts w:ascii="Times New Roman" w:eastAsia="Times New Roman" w:hAnsi="Times New Roman" w:cs="Times New Roman"/>
          <w:sz w:val="28"/>
          <w:szCs w:val="28"/>
          <w:lang w:val="kk-KZ" w:eastAsia="ru-RU"/>
        </w:rPr>
      </w:pPr>
      <w:r w:rsidRPr="00C8114A">
        <w:rPr>
          <w:rFonts w:ascii="Times New Roman" w:eastAsia="Times New Roman" w:hAnsi="Times New Roman" w:cs="Times New Roman"/>
          <w:sz w:val="28"/>
          <w:szCs w:val="28"/>
          <w:lang w:val="kk-KZ" w:eastAsia="ru-RU"/>
        </w:rPr>
        <w:t>вакциналарды сақтау және тасымалдау кезінде вакцинацияны және с</w:t>
      </w:r>
      <w:r w:rsidR="00952F20">
        <w:rPr>
          <w:rFonts w:ascii="Times New Roman" w:eastAsia="Times New Roman" w:hAnsi="Times New Roman" w:cs="Times New Roman"/>
          <w:sz w:val="28"/>
          <w:szCs w:val="28"/>
          <w:lang w:val="kk-KZ" w:eastAsia="ru-RU"/>
        </w:rPr>
        <w:t xml:space="preserve">алқын </w:t>
      </w:r>
      <w:r w:rsidRPr="00C8114A">
        <w:rPr>
          <w:rFonts w:ascii="Times New Roman" w:eastAsia="Times New Roman" w:hAnsi="Times New Roman" w:cs="Times New Roman"/>
          <w:sz w:val="28"/>
          <w:szCs w:val="28"/>
          <w:lang w:val="kk-KZ" w:eastAsia="ru-RU"/>
        </w:rPr>
        <w:t>тізбекті ұйымдастыруға және жүргізуге қойылатын талаптардың сақталуын бақылау</w:t>
      </w:r>
      <w:r w:rsidR="00952F20">
        <w:rPr>
          <w:rFonts w:ascii="Times New Roman" w:eastAsia="Times New Roman" w:hAnsi="Times New Roman" w:cs="Times New Roman"/>
          <w:sz w:val="28"/>
          <w:szCs w:val="28"/>
          <w:lang w:val="kk-KZ" w:eastAsia="ru-RU"/>
        </w:rPr>
        <w:t>ды</w:t>
      </w:r>
      <w:r w:rsidRPr="00C8114A">
        <w:rPr>
          <w:rFonts w:ascii="Times New Roman" w:eastAsia="Times New Roman" w:hAnsi="Times New Roman" w:cs="Times New Roman"/>
          <w:sz w:val="28"/>
          <w:szCs w:val="28"/>
          <w:lang w:val="kk-KZ" w:eastAsia="ru-RU"/>
        </w:rPr>
        <w:t>;</w:t>
      </w:r>
    </w:p>
    <w:p w14:paraId="2B806B92" w14:textId="628FA78E" w:rsidR="00C8114A" w:rsidRPr="001E0CDA" w:rsidRDefault="00C8114A" w:rsidP="00C8114A">
      <w:pPr>
        <w:pStyle w:val="a3"/>
        <w:numPr>
          <w:ilvl w:val="0"/>
          <w:numId w:val="29"/>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sz w:val="28"/>
          <w:szCs w:val="28"/>
          <w:lang w:val="kk-KZ" w:eastAsia="ru-RU"/>
        </w:rPr>
        <w:t>вакцинамен басқарылатын инфекциялардың және иммундаудан бас тарту салдарларының профилактикасы бойынша халық арасында ақпараттық-түсіндіру жұмыстарын күшейту</w:t>
      </w:r>
      <w:r w:rsidR="00952F20">
        <w:rPr>
          <w:rFonts w:ascii="Times New Roman" w:eastAsia="Times New Roman" w:hAnsi="Times New Roman" w:cs="Times New Roman"/>
          <w:sz w:val="28"/>
          <w:szCs w:val="28"/>
          <w:lang w:val="kk-KZ" w:eastAsia="ru-RU"/>
        </w:rPr>
        <w:t>ді қамтамасыз етсін</w:t>
      </w:r>
      <w:r w:rsidRPr="001E0CDA">
        <w:rPr>
          <w:rFonts w:ascii="Times New Roman" w:eastAsia="Times New Roman" w:hAnsi="Times New Roman" w:cs="Times New Roman"/>
          <w:sz w:val="28"/>
          <w:szCs w:val="28"/>
          <w:lang w:val="kk-KZ" w:eastAsia="ru-RU"/>
        </w:rPr>
        <w:t>.</w:t>
      </w:r>
    </w:p>
    <w:p w14:paraId="40D9DFA8" w14:textId="78AB99A6" w:rsidR="00535208" w:rsidRPr="001E0CDA" w:rsidRDefault="00535208" w:rsidP="00C8114A">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Қазақстан Республикасы Денсаулық сақтау министрлігінің </w:t>
      </w:r>
      <w:r>
        <w:rPr>
          <w:rFonts w:ascii="Times New Roman" w:eastAsia="Times New Roman" w:hAnsi="Times New Roman" w:cs="Times New Roman"/>
          <w:bCs/>
          <w:sz w:val="28"/>
          <w:szCs w:val="20"/>
          <w:lang w:val="kk-KZ"/>
        </w:rPr>
        <w:t>«</w:t>
      </w:r>
      <w:r w:rsidRPr="001E0CDA">
        <w:rPr>
          <w:rFonts w:ascii="Times New Roman" w:eastAsia="Times New Roman" w:hAnsi="Times New Roman" w:cs="Times New Roman"/>
          <w:bCs/>
          <w:sz w:val="28"/>
          <w:szCs w:val="20"/>
          <w:lang w:val="kk-KZ"/>
        </w:rPr>
        <w:t>Қоғамдық денсаулық сақтаудың ұлттық орталығы</w:t>
      </w:r>
      <w:r>
        <w:rPr>
          <w:rFonts w:ascii="Times New Roman" w:eastAsia="Times New Roman" w:hAnsi="Times New Roman" w:cs="Times New Roman"/>
          <w:bCs/>
          <w:sz w:val="28"/>
          <w:szCs w:val="20"/>
          <w:lang w:val="kk-KZ"/>
        </w:rPr>
        <w:t>»</w:t>
      </w:r>
      <w:r w:rsidRPr="001E0CDA">
        <w:rPr>
          <w:rFonts w:ascii="Times New Roman" w:eastAsia="Times New Roman" w:hAnsi="Times New Roman" w:cs="Times New Roman"/>
          <w:bCs/>
          <w:sz w:val="28"/>
          <w:szCs w:val="20"/>
          <w:lang w:val="kk-KZ"/>
        </w:rPr>
        <w:t xml:space="preserve"> ШЖҚ РМК:</w:t>
      </w:r>
    </w:p>
    <w:p w14:paraId="3C1B047F" w14:textId="7E7C8AE9" w:rsidR="00535208" w:rsidRPr="001E0CDA" w:rsidRDefault="00535208" w:rsidP="00535208">
      <w:pPr>
        <w:pStyle w:val="a3"/>
        <w:numPr>
          <w:ilvl w:val="0"/>
          <w:numId w:val="23"/>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клиникалық - эпидемиологиялық жағдайды, сондай-ақ </w:t>
      </w:r>
      <w:r w:rsidR="00952F20">
        <w:rPr>
          <w:rFonts w:ascii="Times New Roman" w:eastAsia="Times New Roman" w:hAnsi="Times New Roman" w:cs="Times New Roman"/>
          <w:bCs/>
          <w:sz w:val="28"/>
          <w:szCs w:val="20"/>
          <w:lang w:val="kk-KZ"/>
        </w:rPr>
        <w:t xml:space="preserve">сырқаттанушылық </w:t>
      </w:r>
      <w:r w:rsidRPr="001E0CDA">
        <w:rPr>
          <w:rFonts w:ascii="Times New Roman" w:eastAsia="Times New Roman" w:hAnsi="Times New Roman" w:cs="Times New Roman"/>
          <w:bCs/>
          <w:sz w:val="28"/>
          <w:szCs w:val="20"/>
          <w:lang w:val="kk-KZ"/>
        </w:rPr>
        <w:t>көрсеткіштері жоғары өңірлердегі эпидемиологиялық қадағалау жүйесінің тиімділігін кешенді бағалау;</w:t>
      </w:r>
    </w:p>
    <w:p w14:paraId="487B7A29" w14:textId="2971E458" w:rsidR="00535208" w:rsidRPr="001E0CDA" w:rsidRDefault="00535208" w:rsidP="00535208">
      <w:pPr>
        <w:pStyle w:val="a3"/>
        <w:numPr>
          <w:ilvl w:val="0"/>
          <w:numId w:val="23"/>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эпидемиологиялық жағдай тұрақтанғанға дейін ел а</w:t>
      </w:r>
      <w:r w:rsidR="00952F20">
        <w:rPr>
          <w:rFonts w:ascii="Times New Roman" w:eastAsia="Times New Roman" w:hAnsi="Times New Roman" w:cs="Times New Roman"/>
          <w:bCs/>
          <w:sz w:val="28"/>
          <w:szCs w:val="20"/>
          <w:lang w:val="kk-KZ"/>
        </w:rPr>
        <w:t>умағында айналымдағы вирустарды</w:t>
      </w:r>
      <w:r w:rsidRPr="001E0CDA">
        <w:rPr>
          <w:rFonts w:ascii="Times New Roman" w:eastAsia="Times New Roman" w:hAnsi="Times New Roman" w:cs="Times New Roman"/>
          <w:bCs/>
          <w:sz w:val="28"/>
          <w:szCs w:val="20"/>
          <w:lang w:val="kk-KZ"/>
        </w:rPr>
        <w:t xml:space="preserve"> мониторингі</w:t>
      </w:r>
      <w:r w:rsidR="00952F20">
        <w:rPr>
          <w:rFonts w:ascii="Times New Roman" w:eastAsia="Times New Roman" w:hAnsi="Times New Roman" w:cs="Times New Roman"/>
          <w:bCs/>
          <w:sz w:val="28"/>
          <w:szCs w:val="20"/>
          <w:lang w:val="kk-KZ"/>
        </w:rPr>
        <w:t>леу</w:t>
      </w:r>
      <w:r w:rsidRPr="001E0CDA">
        <w:rPr>
          <w:rFonts w:ascii="Times New Roman" w:eastAsia="Times New Roman" w:hAnsi="Times New Roman" w:cs="Times New Roman"/>
          <w:bCs/>
          <w:sz w:val="28"/>
          <w:szCs w:val="20"/>
          <w:lang w:val="kk-KZ"/>
        </w:rPr>
        <w:t xml:space="preserve"> мақсатында қызылша вирусына клиникалық үлгілерді генотиптеу;</w:t>
      </w:r>
    </w:p>
    <w:p w14:paraId="0E3768F8" w14:textId="1151CD54" w:rsidR="00535208" w:rsidRPr="001E0CDA" w:rsidRDefault="00535208" w:rsidP="00535208">
      <w:pPr>
        <w:pStyle w:val="a3"/>
        <w:numPr>
          <w:ilvl w:val="0"/>
          <w:numId w:val="23"/>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қызылша мен қызамықтың күдікті жағдайларын қайта тексеру</w:t>
      </w:r>
      <w:r w:rsidR="00952F20">
        <w:rPr>
          <w:rFonts w:ascii="Times New Roman" w:eastAsia="Times New Roman" w:hAnsi="Times New Roman" w:cs="Times New Roman"/>
          <w:bCs/>
          <w:sz w:val="28"/>
          <w:szCs w:val="20"/>
          <w:lang w:val="kk-KZ"/>
        </w:rPr>
        <w:t xml:space="preserve"> жүргізуді қамтамасыз етсін</w:t>
      </w:r>
      <w:r w:rsidRPr="001E0CDA">
        <w:rPr>
          <w:rFonts w:ascii="Times New Roman" w:eastAsia="Times New Roman" w:hAnsi="Times New Roman" w:cs="Times New Roman"/>
          <w:bCs/>
          <w:sz w:val="28"/>
          <w:szCs w:val="20"/>
          <w:lang w:val="kk-KZ"/>
        </w:rPr>
        <w:t xml:space="preserve">. </w:t>
      </w:r>
    </w:p>
    <w:p w14:paraId="7EC2BD65" w14:textId="0A3EBC54" w:rsidR="00535208" w:rsidRPr="001E0CDA" w:rsidRDefault="00535208"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Қазақстан Республикасы Денсаулық сақтау министрлігі Санитар</w:t>
      </w:r>
      <w:r w:rsidR="00952F20">
        <w:rPr>
          <w:rFonts w:ascii="Times New Roman" w:eastAsia="Times New Roman" w:hAnsi="Times New Roman" w:cs="Times New Roman"/>
          <w:bCs/>
          <w:sz w:val="28"/>
          <w:szCs w:val="20"/>
          <w:lang w:val="kk-KZ"/>
        </w:rPr>
        <w:t>ия</w:t>
      </w:r>
      <w:r w:rsidRPr="001E0CDA">
        <w:rPr>
          <w:rFonts w:ascii="Times New Roman" w:eastAsia="Times New Roman" w:hAnsi="Times New Roman" w:cs="Times New Roman"/>
          <w:bCs/>
          <w:sz w:val="28"/>
          <w:szCs w:val="20"/>
          <w:lang w:val="kk-KZ"/>
        </w:rPr>
        <w:t xml:space="preserve">лық-эпидемиологиялық бақылау комитетінің </w:t>
      </w:r>
      <w:r>
        <w:rPr>
          <w:rFonts w:ascii="Times New Roman" w:eastAsia="Times New Roman" w:hAnsi="Times New Roman" w:cs="Times New Roman"/>
          <w:bCs/>
          <w:sz w:val="28"/>
          <w:szCs w:val="20"/>
          <w:lang w:val="kk-KZ"/>
        </w:rPr>
        <w:t>«</w:t>
      </w:r>
      <w:r w:rsidRPr="001E0CDA">
        <w:rPr>
          <w:rFonts w:ascii="Times New Roman" w:eastAsia="Times New Roman" w:hAnsi="Times New Roman" w:cs="Times New Roman"/>
          <w:bCs/>
          <w:sz w:val="28"/>
          <w:szCs w:val="20"/>
          <w:lang w:val="kk-KZ"/>
        </w:rPr>
        <w:t>Ұлттық сараптама орталығы</w:t>
      </w:r>
      <w:r>
        <w:rPr>
          <w:rFonts w:ascii="Times New Roman" w:eastAsia="Times New Roman" w:hAnsi="Times New Roman" w:cs="Times New Roman"/>
          <w:bCs/>
          <w:sz w:val="28"/>
          <w:szCs w:val="20"/>
          <w:lang w:val="kk-KZ"/>
        </w:rPr>
        <w:t>»</w:t>
      </w:r>
      <w:r w:rsidRPr="001E0CDA">
        <w:rPr>
          <w:rFonts w:ascii="Times New Roman" w:eastAsia="Times New Roman" w:hAnsi="Times New Roman" w:cs="Times New Roman"/>
          <w:bCs/>
          <w:sz w:val="28"/>
          <w:szCs w:val="20"/>
          <w:lang w:val="kk-KZ"/>
        </w:rPr>
        <w:t xml:space="preserve"> ШЖҚ РМК:</w:t>
      </w:r>
    </w:p>
    <w:p w14:paraId="0FE8BA97" w14:textId="522CFB49" w:rsidR="00535208" w:rsidRPr="001E0CDA" w:rsidRDefault="00535208" w:rsidP="00C8114A">
      <w:pPr>
        <w:pStyle w:val="a3"/>
        <w:numPr>
          <w:ilvl w:val="0"/>
          <w:numId w:val="30"/>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өңірлердің вирусологиялық зертханаларының материалдарды зерттеуге дайындығы</w:t>
      </w:r>
      <w:r w:rsidR="00673364">
        <w:rPr>
          <w:rFonts w:ascii="Times New Roman" w:eastAsia="Times New Roman" w:hAnsi="Times New Roman" w:cs="Times New Roman"/>
          <w:bCs/>
          <w:sz w:val="28"/>
          <w:szCs w:val="20"/>
          <w:lang w:val="kk-KZ"/>
        </w:rPr>
        <w:t>н</w:t>
      </w:r>
      <w:r w:rsidRPr="001E0CDA">
        <w:rPr>
          <w:rFonts w:ascii="Times New Roman" w:eastAsia="Times New Roman" w:hAnsi="Times New Roman" w:cs="Times New Roman"/>
          <w:bCs/>
          <w:sz w:val="28"/>
          <w:szCs w:val="20"/>
          <w:lang w:val="kk-KZ"/>
        </w:rPr>
        <w:t>;</w:t>
      </w:r>
    </w:p>
    <w:p w14:paraId="6E4ADFBC" w14:textId="1CEF578A" w:rsidR="00535208" w:rsidRPr="001E0CDA" w:rsidRDefault="00535208" w:rsidP="00C8114A">
      <w:pPr>
        <w:pStyle w:val="a3"/>
        <w:numPr>
          <w:ilvl w:val="0"/>
          <w:numId w:val="30"/>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диагностикалық препараттардың тұрақты қоры</w:t>
      </w:r>
      <w:r w:rsidR="00673364">
        <w:rPr>
          <w:rFonts w:ascii="Times New Roman" w:eastAsia="Times New Roman" w:hAnsi="Times New Roman" w:cs="Times New Roman"/>
          <w:bCs/>
          <w:sz w:val="28"/>
          <w:szCs w:val="20"/>
          <w:lang w:val="kk-KZ"/>
        </w:rPr>
        <w:t>н</w:t>
      </w:r>
      <w:r w:rsidRPr="001E0CDA">
        <w:rPr>
          <w:rFonts w:ascii="Times New Roman" w:eastAsia="Times New Roman" w:hAnsi="Times New Roman" w:cs="Times New Roman"/>
          <w:bCs/>
          <w:sz w:val="28"/>
          <w:szCs w:val="20"/>
          <w:lang w:val="kk-KZ"/>
        </w:rPr>
        <w:t xml:space="preserve"> және </w:t>
      </w:r>
      <w:r w:rsidR="00673364">
        <w:rPr>
          <w:rFonts w:ascii="Times New Roman" w:eastAsia="Times New Roman" w:hAnsi="Times New Roman" w:cs="Times New Roman"/>
          <w:bCs/>
          <w:sz w:val="28"/>
          <w:szCs w:val="20"/>
          <w:lang w:val="kk-KZ"/>
        </w:rPr>
        <w:t xml:space="preserve">науқастардан алынған </w:t>
      </w:r>
      <w:r w:rsidR="00673364" w:rsidRPr="001E0CDA">
        <w:rPr>
          <w:rFonts w:ascii="Times New Roman" w:eastAsia="Times New Roman" w:hAnsi="Times New Roman" w:cs="Times New Roman"/>
          <w:bCs/>
          <w:sz w:val="28"/>
          <w:szCs w:val="20"/>
          <w:lang w:val="kk-KZ"/>
        </w:rPr>
        <w:t xml:space="preserve">материалдарды </w:t>
      </w:r>
      <w:r w:rsidRPr="001E0CDA">
        <w:rPr>
          <w:rFonts w:ascii="Times New Roman" w:eastAsia="Times New Roman" w:hAnsi="Times New Roman" w:cs="Times New Roman"/>
          <w:bCs/>
          <w:sz w:val="28"/>
          <w:szCs w:val="20"/>
          <w:lang w:val="kk-KZ"/>
        </w:rPr>
        <w:t>вирустық инфекцияларды бақылау жөніндегі ұлттық референс-зертханаға жеткізу</w:t>
      </w:r>
      <w:r w:rsidR="00673364">
        <w:rPr>
          <w:rFonts w:ascii="Times New Roman" w:eastAsia="Times New Roman" w:hAnsi="Times New Roman" w:cs="Times New Roman"/>
          <w:bCs/>
          <w:sz w:val="28"/>
          <w:szCs w:val="20"/>
          <w:lang w:val="kk-KZ"/>
        </w:rPr>
        <w:t>ді</w:t>
      </w:r>
      <w:r w:rsidRPr="001E0CDA">
        <w:rPr>
          <w:rFonts w:ascii="Times New Roman" w:eastAsia="Times New Roman" w:hAnsi="Times New Roman" w:cs="Times New Roman"/>
          <w:bCs/>
          <w:sz w:val="28"/>
          <w:szCs w:val="20"/>
          <w:lang w:val="kk-KZ"/>
        </w:rPr>
        <w:t>;</w:t>
      </w:r>
    </w:p>
    <w:p w14:paraId="497627EE" w14:textId="24FE0C32" w:rsidR="00535208" w:rsidRPr="001E0CDA" w:rsidRDefault="00535208" w:rsidP="00C8114A">
      <w:pPr>
        <w:pStyle w:val="a3"/>
        <w:numPr>
          <w:ilvl w:val="0"/>
          <w:numId w:val="30"/>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lastRenderedPageBreak/>
        <w:t>№ ҚР ДСМ-13 бұйрығына сәйкес қызылша мен қызамықтың күдікті жағдайларын қайта тестілеуге үлгілерді өңірлерден вирустық инфекцияларды бақылау жөніндегі ұлттық референс-зертханаға жеткізу</w:t>
      </w:r>
      <w:r w:rsidR="00673364">
        <w:rPr>
          <w:rFonts w:ascii="Times New Roman" w:eastAsia="Times New Roman" w:hAnsi="Times New Roman" w:cs="Times New Roman"/>
          <w:bCs/>
          <w:sz w:val="28"/>
          <w:szCs w:val="20"/>
          <w:lang w:val="kk-KZ"/>
        </w:rPr>
        <w:t>ді қамтамасыз етсін</w:t>
      </w:r>
      <w:r w:rsidRPr="001E0CDA">
        <w:rPr>
          <w:rFonts w:ascii="Times New Roman" w:eastAsia="Times New Roman" w:hAnsi="Times New Roman" w:cs="Times New Roman"/>
          <w:bCs/>
          <w:sz w:val="28"/>
          <w:szCs w:val="20"/>
          <w:lang w:val="kk-KZ"/>
        </w:rPr>
        <w:t>.</w:t>
      </w:r>
    </w:p>
    <w:p w14:paraId="54E6C062" w14:textId="752526BA" w:rsidR="00535208" w:rsidRPr="001E0CDA" w:rsidRDefault="00535208"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Бекітілген </w:t>
      </w:r>
      <w:r w:rsidR="00673364">
        <w:rPr>
          <w:rFonts w:ascii="Times New Roman" w:eastAsia="Times New Roman" w:hAnsi="Times New Roman" w:cs="Times New Roman"/>
          <w:bCs/>
          <w:sz w:val="28"/>
          <w:szCs w:val="20"/>
          <w:lang w:val="kk-KZ"/>
        </w:rPr>
        <w:t>жетекшілікке</w:t>
      </w:r>
      <w:r w:rsidRPr="001E0CDA">
        <w:rPr>
          <w:rFonts w:ascii="Times New Roman" w:eastAsia="Times New Roman" w:hAnsi="Times New Roman" w:cs="Times New Roman"/>
          <w:bCs/>
          <w:sz w:val="28"/>
          <w:szCs w:val="20"/>
          <w:lang w:val="kk-KZ"/>
        </w:rPr>
        <w:t xml:space="preserve"> сәйкес медициналық жоғары оқу орындары облыстардың және Шымкент қаласының </w:t>
      </w:r>
      <w:r w:rsidR="00673364">
        <w:rPr>
          <w:rFonts w:ascii="Times New Roman" w:eastAsia="Times New Roman" w:hAnsi="Times New Roman" w:cs="Times New Roman"/>
          <w:bCs/>
          <w:sz w:val="28"/>
          <w:szCs w:val="20"/>
          <w:lang w:val="kk-KZ"/>
        </w:rPr>
        <w:t>д</w:t>
      </w:r>
      <w:r w:rsidRPr="001E0CDA">
        <w:rPr>
          <w:rFonts w:ascii="Times New Roman" w:eastAsia="Times New Roman" w:hAnsi="Times New Roman" w:cs="Times New Roman"/>
          <w:bCs/>
          <w:sz w:val="28"/>
          <w:szCs w:val="20"/>
          <w:lang w:val="kk-KZ"/>
        </w:rPr>
        <w:t xml:space="preserve">енсаулық сақтау басқармаларымен, Алматы қаласы мен Түркістан облысының </w:t>
      </w:r>
      <w:r w:rsidR="00673364">
        <w:rPr>
          <w:rFonts w:ascii="Times New Roman" w:eastAsia="Times New Roman" w:hAnsi="Times New Roman" w:cs="Times New Roman"/>
          <w:bCs/>
          <w:sz w:val="28"/>
          <w:szCs w:val="20"/>
          <w:lang w:val="kk-KZ"/>
        </w:rPr>
        <w:t>қ</w:t>
      </w:r>
      <w:r w:rsidRPr="001E0CDA">
        <w:rPr>
          <w:rFonts w:ascii="Times New Roman" w:eastAsia="Times New Roman" w:hAnsi="Times New Roman" w:cs="Times New Roman"/>
          <w:bCs/>
          <w:sz w:val="28"/>
          <w:szCs w:val="20"/>
          <w:lang w:val="kk-KZ"/>
        </w:rPr>
        <w:t>оғамдық денсаулық басқармаларымен, Астана қаласының қоғамдық денсаулық сақтау басқармасымен бірлесіп, медицина қызметкерлерін қызылшаны диагностикалау және емдеу мәселелері бойынша медициналық көмек көрсетудің амбулаториялық және стационарлық деңгейлерінде оқытуды ұйымдастырсын.</w:t>
      </w:r>
    </w:p>
    <w:p w14:paraId="336F5129" w14:textId="3AB36517" w:rsidR="00535208" w:rsidRPr="001E0CDA" w:rsidRDefault="00535208"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Облыстардың және Астана, Алматы және Шымкент қалаларының білім басқармаларының басшылары (келісім бойынша):</w:t>
      </w:r>
    </w:p>
    <w:p w14:paraId="50895867" w14:textId="2D4BB604" w:rsidR="00535208" w:rsidRPr="001E0CDA" w:rsidRDefault="00535208" w:rsidP="00535208">
      <w:pPr>
        <w:pStyle w:val="a3"/>
        <w:numPr>
          <w:ilvl w:val="0"/>
          <w:numId w:val="25"/>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мектепке дейінгі ұйымдар топтарында ұжымдық иммунитетке қол жеткізу үшін балаларды топтағы балалардың жалпы санының кемінде 90% деңгейінде жоспарлы профилактикалық екпелермен қамтудың шекті деңгейі</w:t>
      </w:r>
      <w:r w:rsidR="00673364">
        <w:rPr>
          <w:rFonts w:ascii="Times New Roman" w:eastAsia="Times New Roman" w:hAnsi="Times New Roman" w:cs="Times New Roman"/>
          <w:bCs/>
          <w:sz w:val="28"/>
          <w:szCs w:val="20"/>
          <w:lang w:val="kk-KZ"/>
        </w:rPr>
        <w:t>н</w:t>
      </w:r>
      <w:r w:rsidRPr="001E0CDA">
        <w:rPr>
          <w:rFonts w:ascii="Times New Roman" w:eastAsia="Times New Roman" w:hAnsi="Times New Roman" w:cs="Times New Roman"/>
          <w:bCs/>
          <w:sz w:val="28"/>
          <w:szCs w:val="20"/>
          <w:lang w:val="kk-KZ"/>
        </w:rPr>
        <w:t>;</w:t>
      </w:r>
    </w:p>
    <w:p w14:paraId="40113E56" w14:textId="1B0A9488" w:rsidR="00535208" w:rsidRPr="001E0CDA" w:rsidRDefault="00535208" w:rsidP="00535208">
      <w:pPr>
        <w:pStyle w:val="a3"/>
        <w:numPr>
          <w:ilvl w:val="0"/>
          <w:numId w:val="25"/>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білім беру объектілерінде және мектепке дейінгі ұйымдарда </w:t>
      </w:r>
      <w:r w:rsidR="00673364">
        <w:rPr>
          <w:rFonts w:ascii="Times New Roman" w:eastAsia="Times New Roman" w:hAnsi="Times New Roman" w:cs="Times New Roman"/>
          <w:bCs/>
          <w:sz w:val="28"/>
          <w:szCs w:val="20"/>
          <w:lang w:val="kk-KZ"/>
        </w:rPr>
        <w:t xml:space="preserve">жіті </w:t>
      </w:r>
      <w:r w:rsidRPr="001E0CDA">
        <w:rPr>
          <w:rFonts w:ascii="Times New Roman" w:eastAsia="Times New Roman" w:hAnsi="Times New Roman" w:cs="Times New Roman"/>
          <w:bCs/>
          <w:sz w:val="28"/>
          <w:szCs w:val="20"/>
          <w:lang w:val="kk-KZ"/>
        </w:rPr>
        <w:t xml:space="preserve">респираторлық ауру/қызылша көріністері бар тәрбиеленушілерге, оқушыларға, педагогтар мен тәрбиешілерге жол бермеу үшін </w:t>
      </w:r>
      <w:r w:rsidR="00673364">
        <w:rPr>
          <w:rFonts w:ascii="Times New Roman" w:eastAsia="Times New Roman" w:hAnsi="Times New Roman" w:cs="Times New Roman"/>
          <w:bCs/>
          <w:sz w:val="28"/>
          <w:szCs w:val="20"/>
          <w:lang w:val="kk-KZ"/>
        </w:rPr>
        <w:t>«</w:t>
      </w:r>
      <w:r w:rsidRPr="001E0CDA">
        <w:rPr>
          <w:rFonts w:ascii="Times New Roman" w:eastAsia="Times New Roman" w:hAnsi="Times New Roman" w:cs="Times New Roman"/>
          <w:bCs/>
          <w:sz w:val="28"/>
          <w:szCs w:val="20"/>
          <w:lang w:val="kk-KZ"/>
        </w:rPr>
        <w:t>таңертеңгі сүзгіні</w:t>
      </w:r>
      <w:r w:rsidR="00673364">
        <w:rPr>
          <w:rFonts w:ascii="Times New Roman" w:eastAsia="Times New Roman" w:hAnsi="Times New Roman" w:cs="Times New Roman"/>
          <w:bCs/>
          <w:sz w:val="28"/>
          <w:szCs w:val="20"/>
          <w:lang w:val="kk-KZ"/>
        </w:rPr>
        <w:t>»</w:t>
      </w:r>
      <w:r w:rsidRPr="001E0CDA">
        <w:rPr>
          <w:rFonts w:ascii="Times New Roman" w:eastAsia="Times New Roman" w:hAnsi="Times New Roman" w:cs="Times New Roman"/>
          <w:bCs/>
          <w:sz w:val="28"/>
          <w:szCs w:val="20"/>
          <w:lang w:val="kk-KZ"/>
        </w:rPr>
        <w:t xml:space="preserve"> </w:t>
      </w:r>
      <w:r w:rsidR="00673364">
        <w:rPr>
          <w:rFonts w:ascii="Times New Roman" w:eastAsia="Times New Roman" w:hAnsi="Times New Roman" w:cs="Times New Roman"/>
          <w:bCs/>
          <w:sz w:val="28"/>
          <w:szCs w:val="20"/>
          <w:lang w:val="kk-KZ"/>
        </w:rPr>
        <w:t>жүргізуді;</w:t>
      </w:r>
    </w:p>
    <w:p w14:paraId="709137B1" w14:textId="6EA83702" w:rsidR="00535208" w:rsidRPr="001E0CDA" w:rsidRDefault="00535208" w:rsidP="00535208">
      <w:pPr>
        <w:pStyle w:val="a3"/>
        <w:numPr>
          <w:ilvl w:val="0"/>
          <w:numId w:val="25"/>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қызылша жағдайларын тіркеу кезінде екпе алмаған балаларды </w:t>
      </w:r>
      <w:r w:rsidR="00673364">
        <w:rPr>
          <w:rFonts w:ascii="Times New Roman" w:eastAsia="Times New Roman" w:hAnsi="Times New Roman" w:cs="Times New Roman"/>
          <w:bCs/>
          <w:sz w:val="28"/>
          <w:szCs w:val="20"/>
          <w:lang w:val="kk-KZ"/>
        </w:rPr>
        <w:t>мектепке дейінгі ұйымдарға</w:t>
      </w:r>
      <w:r w:rsidRPr="001E0CDA">
        <w:rPr>
          <w:rFonts w:ascii="Times New Roman" w:eastAsia="Times New Roman" w:hAnsi="Times New Roman" w:cs="Times New Roman"/>
          <w:bCs/>
          <w:sz w:val="28"/>
          <w:szCs w:val="20"/>
          <w:lang w:val="kk-KZ"/>
        </w:rPr>
        <w:t xml:space="preserve"> және мектептерге</w:t>
      </w:r>
      <w:r w:rsidR="00673364">
        <w:rPr>
          <w:rFonts w:ascii="Times New Roman" w:eastAsia="Times New Roman" w:hAnsi="Times New Roman" w:cs="Times New Roman"/>
          <w:bCs/>
          <w:sz w:val="28"/>
          <w:szCs w:val="20"/>
          <w:lang w:val="kk-KZ"/>
        </w:rPr>
        <w:t xml:space="preserve"> баруын</w:t>
      </w:r>
      <w:r w:rsidRPr="001E0CDA">
        <w:rPr>
          <w:rFonts w:ascii="Times New Roman" w:eastAsia="Times New Roman" w:hAnsi="Times New Roman" w:cs="Times New Roman"/>
          <w:bCs/>
          <w:sz w:val="28"/>
          <w:szCs w:val="20"/>
          <w:lang w:val="kk-KZ"/>
        </w:rPr>
        <w:t xml:space="preserve"> уақытша шеттетуді;</w:t>
      </w:r>
    </w:p>
    <w:p w14:paraId="0E1261F6" w14:textId="46532C5B" w:rsidR="00535208" w:rsidRPr="001E0CDA" w:rsidRDefault="00535208" w:rsidP="00535208">
      <w:pPr>
        <w:pStyle w:val="a3"/>
        <w:numPr>
          <w:ilvl w:val="0"/>
          <w:numId w:val="25"/>
        </w:numPr>
        <w:spacing w:after="0"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иммундау мәселелері бойынша </w:t>
      </w:r>
      <w:r w:rsidR="00CF4522">
        <w:rPr>
          <w:rFonts w:ascii="Times New Roman" w:eastAsia="Times New Roman" w:hAnsi="Times New Roman" w:cs="Times New Roman"/>
          <w:bCs/>
          <w:sz w:val="28"/>
          <w:szCs w:val="20"/>
          <w:lang w:val="kk-KZ"/>
        </w:rPr>
        <w:t>ата-аналар</w:t>
      </w:r>
      <w:r w:rsidRPr="001E0CDA">
        <w:rPr>
          <w:rFonts w:ascii="Times New Roman" w:eastAsia="Times New Roman" w:hAnsi="Times New Roman" w:cs="Times New Roman"/>
          <w:bCs/>
          <w:sz w:val="28"/>
          <w:szCs w:val="20"/>
          <w:lang w:val="kk-KZ"/>
        </w:rPr>
        <w:t xml:space="preserve"> арасында ақпараттық-түсіндіру жұмыстарын күшейту</w:t>
      </w:r>
      <w:r w:rsidR="00673364">
        <w:rPr>
          <w:rFonts w:ascii="Times New Roman" w:eastAsia="Times New Roman" w:hAnsi="Times New Roman" w:cs="Times New Roman"/>
          <w:bCs/>
          <w:sz w:val="28"/>
          <w:szCs w:val="20"/>
          <w:lang w:val="kk-KZ"/>
        </w:rPr>
        <w:t>ді қамтамасыз етсін</w:t>
      </w:r>
      <w:r w:rsidRPr="001E0CDA">
        <w:rPr>
          <w:rFonts w:ascii="Times New Roman" w:eastAsia="Times New Roman" w:hAnsi="Times New Roman" w:cs="Times New Roman"/>
          <w:bCs/>
          <w:sz w:val="28"/>
          <w:szCs w:val="20"/>
          <w:lang w:val="kk-KZ"/>
        </w:rPr>
        <w:t>.</w:t>
      </w:r>
    </w:p>
    <w:p w14:paraId="7244DA21" w14:textId="35E1A6A5" w:rsidR="00535208" w:rsidRPr="001E0CDA" w:rsidRDefault="00535208"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Облыстардың және Шымкент қаласының </w:t>
      </w:r>
      <w:r w:rsidR="00673364">
        <w:rPr>
          <w:rFonts w:ascii="Times New Roman" w:eastAsia="Times New Roman" w:hAnsi="Times New Roman" w:cs="Times New Roman"/>
          <w:bCs/>
          <w:sz w:val="28"/>
          <w:szCs w:val="20"/>
          <w:lang w:val="kk-KZ"/>
        </w:rPr>
        <w:t>д</w:t>
      </w:r>
      <w:r w:rsidRPr="001E0CDA">
        <w:rPr>
          <w:rFonts w:ascii="Times New Roman" w:eastAsia="Times New Roman" w:hAnsi="Times New Roman" w:cs="Times New Roman"/>
          <w:bCs/>
          <w:sz w:val="28"/>
          <w:szCs w:val="20"/>
          <w:lang w:val="kk-KZ"/>
        </w:rPr>
        <w:t xml:space="preserve">енсаулық сақтау басқармаларының, Алматы қаласы мен Түркістан облысының </w:t>
      </w:r>
      <w:r w:rsidR="00673364">
        <w:rPr>
          <w:rFonts w:ascii="Times New Roman" w:eastAsia="Times New Roman" w:hAnsi="Times New Roman" w:cs="Times New Roman"/>
          <w:bCs/>
          <w:sz w:val="28"/>
          <w:szCs w:val="20"/>
          <w:lang w:val="kk-KZ"/>
        </w:rPr>
        <w:t>қ</w:t>
      </w:r>
      <w:r w:rsidRPr="001E0CDA">
        <w:rPr>
          <w:rFonts w:ascii="Times New Roman" w:eastAsia="Times New Roman" w:hAnsi="Times New Roman" w:cs="Times New Roman"/>
          <w:bCs/>
          <w:sz w:val="28"/>
          <w:szCs w:val="20"/>
          <w:lang w:val="kk-KZ"/>
        </w:rPr>
        <w:t>оғамдық денсаулық сақтау басқармаларының, Астана қаласының қоғамдық денсаулық сақтау басқармасының, облыстардың және Астана, Алматы және Шымкент қалаларының білім басқармаларының басшылары (келісім бойынша) осы қаулының орындалуы туралы ақпаратты облыстардың, Алматы, Шымкент, Астана қалаларының санитариялық-эпидемиологиялық бақылау департаменттеріне ай сайын 5</w:t>
      </w:r>
      <w:r w:rsidR="00673364">
        <w:rPr>
          <w:rFonts w:ascii="Times New Roman" w:eastAsia="Times New Roman" w:hAnsi="Times New Roman" w:cs="Times New Roman"/>
          <w:bCs/>
          <w:sz w:val="28"/>
          <w:szCs w:val="20"/>
          <w:lang w:val="kk-KZ"/>
        </w:rPr>
        <w:t xml:space="preserve">-ші күні ұсынуды қамтамасыз етсін. </w:t>
      </w:r>
    </w:p>
    <w:p w14:paraId="567113EE" w14:textId="653F6D40" w:rsidR="00535208" w:rsidRPr="001E0CDA" w:rsidRDefault="00535208"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 xml:space="preserve">Облыстардың, Алматы, Шымкент, Астана қалаларының санитариялық-эпидемиологиялық бақылау департаменттерінің басшылары осы қаулының орындалуы туралы ақпаратты </w:t>
      </w:r>
      <w:r w:rsidR="001D3CE8" w:rsidRPr="001D3CE8">
        <w:rPr>
          <w:rFonts w:ascii="Times New Roman" w:eastAsia="Times New Roman" w:hAnsi="Times New Roman" w:cs="Times New Roman"/>
          <w:bCs/>
          <w:sz w:val="28"/>
          <w:szCs w:val="20"/>
          <w:lang w:val="kk-KZ"/>
        </w:rPr>
        <w:t xml:space="preserve">Қазақстан Республикасы Денсаулық сақтау министрлігінің Санитарлық-эпидемиологиялық бақылау комитетіне (бұдан әрі – Комитет) </w:t>
      </w:r>
      <w:r w:rsidRPr="001E0CDA">
        <w:rPr>
          <w:rFonts w:ascii="Times New Roman" w:eastAsia="Times New Roman" w:hAnsi="Times New Roman" w:cs="Times New Roman"/>
          <w:bCs/>
          <w:sz w:val="28"/>
          <w:szCs w:val="20"/>
          <w:lang w:val="kk-KZ"/>
        </w:rPr>
        <w:t>ай сайын 10-шы күні ұсынуды қамтамасыз етсін.</w:t>
      </w:r>
    </w:p>
    <w:p w14:paraId="4B1679B0" w14:textId="2CC2D904" w:rsidR="00535208" w:rsidRPr="001E0CDA" w:rsidRDefault="00A5757B"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Pr>
          <w:rFonts w:ascii="Times New Roman" w:eastAsia="Times New Roman" w:hAnsi="Times New Roman" w:cs="Times New Roman"/>
          <w:bCs/>
          <w:sz w:val="28"/>
          <w:szCs w:val="20"/>
          <w:lang w:val="kk-KZ"/>
        </w:rPr>
        <w:t>«</w:t>
      </w:r>
      <w:r w:rsidR="00535208" w:rsidRPr="001E0CDA">
        <w:rPr>
          <w:rFonts w:ascii="Times New Roman" w:eastAsia="Times New Roman" w:hAnsi="Times New Roman" w:cs="Times New Roman"/>
          <w:bCs/>
          <w:sz w:val="28"/>
          <w:szCs w:val="20"/>
          <w:lang w:val="kk-KZ"/>
        </w:rPr>
        <w:t>Қазақстан Республикасында қызылша бойынша санитариялық-эпидемияға қарсы және санитариялық-профилактикалық іс-шараларды ұйымдастыру және өткізу туралы</w:t>
      </w:r>
      <w:r>
        <w:rPr>
          <w:rFonts w:ascii="Times New Roman" w:eastAsia="Times New Roman" w:hAnsi="Times New Roman" w:cs="Times New Roman"/>
          <w:bCs/>
          <w:sz w:val="28"/>
          <w:szCs w:val="20"/>
          <w:lang w:val="kk-KZ"/>
        </w:rPr>
        <w:t xml:space="preserve">» </w:t>
      </w:r>
      <w:r w:rsidR="00535208" w:rsidRPr="001E0CDA">
        <w:rPr>
          <w:rFonts w:ascii="Times New Roman" w:eastAsia="Times New Roman" w:hAnsi="Times New Roman" w:cs="Times New Roman"/>
          <w:bCs/>
          <w:sz w:val="28"/>
          <w:szCs w:val="20"/>
          <w:lang w:val="kk-KZ"/>
        </w:rPr>
        <w:t>Қазақстан Республикасы</w:t>
      </w:r>
      <w:r w:rsidR="00673364">
        <w:rPr>
          <w:rFonts w:ascii="Times New Roman" w:eastAsia="Times New Roman" w:hAnsi="Times New Roman" w:cs="Times New Roman"/>
          <w:bCs/>
          <w:sz w:val="28"/>
          <w:szCs w:val="20"/>
          <w:lang w:val="kk-KZ"/>
        </w:rPr>
        <w:t>ның</w:t>
      </w:r>
      <w:r w:rsidR="00535208" w:rsidRPr="001E0CDA">
        <w:rPr>
          <w:rFonts w:ascii="Times New Roman" w:eastAsia="Times New Roman" w:hAnsi="Times New Roman" w:cs="Times New Roman"/>
          <w:bCs/>
          <w:sz w:val="28"/>
          <w:szCs w:val="20"/>
          <w:lang w:val="kk-KZ"/>
        </w:rPr>
        <w:t xml:space="preserve"> Бас мемлекеттік санитариялық дәрігерінің 2023 жылғы 24 наурыздағы № 1 қаулысының күші жойылды деп есептелсін.</w:t>
      </w:r>
    </w:p>
    <w:p w14:paraId="384721D1" w14:textId="7B69A2F6" w:rsidR="00535208" w:rsidRPr="001E0CDA" w:rsidRDefault="00535208" w:rsidP="00535208">
      <w:pPr>
        <w:pStyle w:val="a3"/>
        <w:numPr>
          <w:ilvl w:val="0"/>
          <w:numId w:val="13"/>
        </w:numPr>
        <w:spacing w:line="240" w:lineRule="auto"/>
        <w:ind w:left="0" w:firstLine="709"/>
        <w:jc w:val="both"/>
        <w:rPr>
          <w:rFonts w:ascii="Times New Roman" w:eastAsia="Times New Roman" w:hAnsi="Times New Roman" w:cs="Times New Roman"/>
          <w:bCs/>
          <w:sz w:val="28"/>
          <w:szCs w:val="20"/>
          <w:lang w:val="kk-KZ"/>
        </w:rPr>
      </w:pPr>
      <w:r w:rsidRPr="001E0CDA">
        <w:rPr>
          <w:rFonts w:ascii="Times New Roman" w:eastAsia="Times New Roman" w:hAnsi="Times New Roman" w:cs="Times New Roman"/>
          <w:bCs/>
          <w:sz w:val="28"/>
          <w:szCs w:val="20"/>
          <w:lang w:val="kk-KZ"/>
        </w:rPr>
        <w:t>Осы қаулының орындалуын бақылауды өзіме қалдырамын.</w:t>
      </w:r>
    </w:p>
    <w:p w14:paraId="601A568E" w14:textId="71E3053B" w:rsidR="005005B2" w:rsidRPr="001E0CDA" w:rsidRDefault="00535208" w:rsidP="009116B3">
      <w:pPr>
        <w:pStyle w:val="a3"/>
        <w:numPr>
          <w:ilvl w:val="0"/>
          <w:numId w:val="13"/>
        </w:numPr>
        <w:spacing w:after="0" w:line="240" w:lineRule="auto"/>
        <w:ind w:left="0" w:firstLine="709"/>
        <w:jc w:val="both"/>
        <w:rPr>
          <w:rFonts w:ascii="Times New Roman" w:eastAsia="Times New Roman" w:hAnsi="Times New Roman" w:cs="Times New Roman"/>
          <w:b/>
          <w:sz w:val="28"/>
          <w:szCs w:val="20"/>
          <w:lang w:val="kk-KZ" w:eastAsia="ru-RU"/>
        </w:rPr>
      </w:pPr>
      <w:r>
        <w:rPr>
          <w:rFonts w:ascii="Times New Roman" w:eastAsia="Times New Roman" w:hAnsi="Times New Roman" w:cs="Times New Roman"/>
          <w:bCs/>
          <w:sz w:val="28"/>
          <w:szCs w:val="20"/>
          <w:lang w:val="kk-KZ"/>
        </w:rPr>
        <w:t>О</w:t>
      </w:r>
      <w:r w:rsidRPr="001E0CDA">
        <w:rPr>
          <w:rFonts w:ascii="Times New Roman" w:eastAsia="Times New Roman" w:hAnsi="Times New Roman" w:cs="Times New Roman"/>
          <w:bCs/>
          <w:sz w:val="28"/>
          <w:szCs w:val="20"/>
          <w:lang w:val="kk-KZ"/>
        </w:rPr>
        <w:t>сы қаулы</w:t>
      </w:r>
      <w:r w:rsidR="001D3CE8">
        <w:rPr>
          <w:rFonts w:ascii="Times New Roman" w:eastAsia="Times New Roman" w:hAnsi="Times New Roman" w:cs="Times New Roman"/>
          <w:bCs/>
          <w:sz w:val="28"/>
          <w:szCs w:val="20"/>
          <w:lang w:val="kk-KZ"/>
        </w:rPr>
        <w:t xml:space="preserve"> Комитетінің</w:t>
      </w:r>
      <w:r w:rsidRPr="001E0CDA">
        <w:rPr>
          <w:rFonts w:ascii="Times New Roman" w:eastAsia="Times New Roman" w:hAnsi="Times New Roman" w:cs="Times New Roman"/>
          <w:bCs/>
          <w:sz w:val="28"/>
          <w:szCs w:val="20"/>
          <w:lang w:val="kk-KZ"/>
        </w:rPr>
        <w:t xml:space="preserve"> </w:t>
      </w:r>
      <w:r w:rsidR="001D3CE8" w:rsidRPr="001D3CE8">
        <w:rPr>
          <w:rFonts w:ascii="Times New Roman" w:eastAsia="Times New Roman" w:hAnsi="Times New Roman" w:cs="Times New Roman"/>
          <w:bCs/>
          <w:sz w:val="28"/>
          <w:szCs w:val="20"/>
          <w:lang w:val="kk-KZ"/>
        </w:rPr>
        <w:t xml:space="preserve">ресми интернет-ресурста жарияланған </w:t>
      </w:r>
      <w:r w:rsidRPr="001E0CDA">
        <w:rPr>
          <w:rFonts w:ascii="Times New Roman" w:eastAsia="Times New Roman" w:hAnsi="Times New Roman" w:cs="Times New Roman"/>
          <w:bCs/>
          <w:sz w:val="28"/>
          <w:szCs w:val="20"/>
          <w:lang w:val="kk-KZ"/>
        </w:rPr>
        <w:t>күннен бастап қолданысқа енгізіледі.</w:t>
      </w:r>
    </w:p>
    <w:p w14:paraId="6D776D22" w14:textId="77777777" w:rsidR="006370F6" w:rsidRDefault="006370F6" w:rsidP="009116B3">
      <w:pPr>
        <w:spacing w:after="0" w:line="240" w:lineRule="auto"/>
        <w:jc w:val="both"/>
        <w:rPr>
          <w:rFonts w:ascii="Times New Roman" w:eastAsia="Times New Roman" w:hAnsi="Times New Roman" w:cs="Times New Roman"/>
          <w:b/>
          <w:sz w:val="28"/>
          <w:szCs w:val="20"/>
          <w:lang w:val="kk-KZ" w:eastAsia="ru-RU"/>
        </w:rPr>
      </w:pPr>
    </w:p>
    <w:p w14:paraId="6ACCB496" w14:textId="77777777" w:rsidR="009116B3" w:rsidRPr="001E0CDA" w:rsidRDefault="009116B3" w:rsidP="009116B3">
      <w:pPr>
        <w:spacing w:after="0" w:line="240" w:lineRule="auto"/>
        <w:jc w:val="both"/>
        <w:rPr>
          <w:rFonts w:ascii="Times New Roman" w:eastAsia="Times New Roman" w:hAnsi="Times New Roman" w:cs="Times New Roman"/>
          <w:b/>
          <w:sz w:val="28"/>
          <w:szCs w:val="20"/>
          <w:lang w:val="kk-KZ" w:eastAsia="ru-RU"/>
        </w:rPr>
      </w:pPr>
    </w:p>
    <w:p w14:paraId="16DB6FF5" w14:textId="5C61C0D1" w:rsidR="00535208" w:rsidRPr="001E0CDA" w:rsidRDefault="00535208" w:rsidP="009116B3">
      <w:pPr>
        <w:spacing w:after="0" w:line="240" w:lineRule="auto"/>
        <w:ind w:firstLine="700"/>
        <w:jc w:val="both"/>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0"/>
          <w:lang w:val="kk-KZ" w:eastAsia="ru-RU"/>
        </w:rPr>
        <w:t xml:space="preserve">Қазақстан </w:t>
      </w:r>
      <w:r w:rsidRPr="001E0CDA">
        <w:rPr>
          <w:rFonts w:ascii="Times New Roman" w:eastAsia="Times New Roman" w:hAnsi="Times New Roman" w:cs="Times New Roman"/>
          <w:b/>
          <w:sz w:val="28"/>
          <w:szCs w:val="20"/>
          <w:lang w:val="kk-KZ" w:eastAsia="ru-RU"/>
        </w:rPr>
        <w:t>Республики</w:t>
      </w:r>
      <w:r>
        <w:rPr>
          <w:rFonts w:ascii="Times New Roman" w:eastAsia="Times New Roman" w:hAnsi="Times New Roman" w:cs="Times New Roman"/>
          <w:b/>
          <w:sz w:val="28"/>
          <w:szCs w:val="20"/>
          <w:lang w:val="kk-KZ" w:eastAsia="ru-RU"/>
        </w:rPr>
        <w:t>касының</w:t>
      </w:r>
      <w:r w:rsidRPr="001E0CDA">
        <w:rPr>
          <w:rFonts w:ascii="Times New Roman" w:eastAsia="Times New Roman" w:hAnsi="Times New Roman" w:cs="Times New Roman"/>
          <w:b/>
          <w:sz w:val="28"/>
          <w:szCs w:val="20"/>
          <w:lang w:val="kk-KZ" w:eastAsia="ru-RU"/>
        </w:rPr>
        <w:t xml:space="preserve"> </w:t>
      </w:r>
    </w:p>
    <w:p w14:paraId="422CA409" w14:textId="7B62B9BB" w:rsidR="00535208" w:rsidRPr="001E0CDA" w:rsidRDefault="00535208" w:rsidP="00535208">
      <w:pPr>
        <w:spacing w:after="0" w:line="240" w:lineRule="auto"/>
        <w:ind w:firstLine="700"/>
        <w:jc w:val="both"/>
        <w:rPr>
          <w:rFonts w:ascii="Times New Roman" w:eastAsia="Times New Roman" w:hAnsi="Times New Roman" w:cs="Times New Roman"/>
          <w:b/>
          <w:sz w:val="28"/>
          <w:szCs w:val="20"/>
          <w:lang w:val="kk-KZ" w:eastAsia="ru-RU"/>
        </w:rPr>
      </w:pPr>
      <w:r w:rsidRPr="001E0CDA">
        <w:rPr>
          <w:rFonts w:ascii="Times New Roman" w:eastAsia="Times New Roman" w:hAnsi="Times New Roman" w:cs="Times New Roman"/>
          <w:b/>
          <w:sz w:val="28"/>
          <w:szCs w:val="20"/>
          <w:lang w:val="kk-KZ" w:eastAsia="ru-RU"/>
        </w:rPr>
        <w:t>Бас мемлекеттік</w:t>
      </w:r>
    </w:p>
    <w:p w14:paraId="0D8E701B" w14:textId="1F285A7A" w:rsidR="00F41AC0" w:rsidRPr="00535208" w:rsidRDefault="00535208" w:rsidP="00535208">
      <w:pPr>
        <w:spacing w:after="0" w:line="240" w:lineRule="auto"/>
        <w:ind w:firstLine="700"/>
        <w:jc w:val="both"/>
        <w:rPr>
          <w:rFonts w:ascii="Times New Roman" w:eastAsia="Times New Roman" w:hAnsi="Times New Roman" w:cs="Times New Roman"/>
          <w:b/>
          <w:sz w:val="28"/>
          <w:szCs w:val="20"/>
          <w:lang w:val="kk-KZ" w:eastAsia="ru-RU"/>
        </w:rPr>
      </w:pPr>
      <w:r w:rsidRPr="001E0CDA">
        <w:rPr>
          <w:rFonts w:ascii="Times New Roman" w:eastAsia="Times New Roman" w:hAnsi="Times New Roman" w:cs="Times New Roman"/>
          <w:b/>
          <w:sz w:val="28"/>
          <w:szCs w:val="20"/>
          <w:lang w:val="kk-KZ" w:eastAsia="ru-RU"/>
        </w:rPr>
        <w:t>санитар</w:t>
      </w:r>
      <w:r>
        <w:rPr>
          <w:rFonts w:ascii="Times New Roman" w:eastAsia="Times New Roman" w:hAnsi="Times New Roman" w:cs="Times New Roman"/>
          <w:b/>
          <w:sz w:val="28"/>
          <w:szCs w:val="20"/>
          <w:lang w:val="kk-KZ" w:eastAsia="ru-RU"/>
        </w:rPr>
        <w:t>ия</w:t>
      </w:r>
      <w:r w:rsidRPr="001E0CDA">
        <w:rPr>
          <w:rFonts w:ascii="Times New Roman" w:eastAsia="Times New Roman" w:hAnsi="Times New Roman" w:cs="Times New Roman"/>
          <w:b/>
          <w:sz w:val="28"/>
          <w:szCs w:val="20"/>
          <w:lang w:val="kk-KZ" w:eastAsia="ru-RU"/>
        </w:rPr>
        <w:t>лық дәрігер</w:t>
      </w:r>
      <w:r>
        <w:rPr>
          <w:rFonts w:ascii="Times New Roman" w:eastAsia="Times New Roman" w:hAnsi="Times New Roman" w:cs="Times New Roman"/>
          <w:b/>
          <w:sz w:val="28"/>
          <w:szCs w:val="20"/>
          <w:lang w:val="kk-KZ" w:eastAsia="ru-RU"/>
        </w:rPr>
        <w:t xml:space="preserve">і                                                                   </w:t>
      </w:r>
      <w:r w:rsidR="005005B2" w:rsidRPr="001E0CDA">
        <w:rPr>
          <w:rFonts w:ascii="Times New Roman" w:eastAsia="Times New Roman" w:hAnsi="Times New Roman" w:cs="Times New Roman"/>
          <w:b/>
          <w:sz w:val="28"/>
          <w:szCs w:val="20"/>
          <w:lang w:val="kk-KZ" w:eastAsia="ru-RU"/>
        </w:rPr>
        <w:t xml:space="preserve">С. Бейсенова </w:t>
      </w:r>
    </w:p>
    <w:sectPr w:rsidR="00F41AC0" w:rsidRPr="00535208" w:rsidSect="00880154">
      <w:headerReference w:type="default" r:id="rId8"/>
      <w:pgSz w:w="11906" w:h="16838"/>
      <w:pgMar w:top="1276" w:right="851" w:bottom="1418" w:left="1418" w:header="709" w:footer="709"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18.02.2026 10:43 Муратова Н.М ((и.о Азимбаева Н. Ю.))</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18.02.2026 11:31 Тилесова Айгуль Шарапатовна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18.02.2026 11:43 Ширинбекова Рита Абдукасымовна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18.02.2026 12:16 Шарипова Бахытгуль Есенгалиевна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18.02.2026 12:48 Кожапова Роза Абзаловна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18.02.2026 14:19 Сейтмагамбетова Шаукиш Аманжоловна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18.02.2026 20:03 Бейсенова Сархат Сагинтаевна</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47">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F43B" w14:textId="77777777" w:rsidR="00AE743C" w:rsidRDefault="00AE743C" w:rsidP="00B07E72">
      <w:pPr>
        <w:spacing w:after="0" w:line="240" w:lineRule="auto"/>
      </w:pPr>
      <w:r>
        <w:separator/>
      </w:r>
    </w:p>
  </w:endnote>
  <w:endnote w:type="continuationSeparator" w:id="0">
    <w:p w14:paraId="65EA779A" w14:textId="77777777" w:rsidR="00AE743C" w:rsidRDefault="00AE743C" w:rsidP="00B0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19.02.2026 09:25.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19.02.2026 09:25.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EEC0" w14:textId="77777777" w:rsidR="00AE743C" w:rsidRDefault="00AE743C" w:rsidP="00B07E72">
      <w:pPr>
        <w:spacing w:after="0" w:line="240" w:lineRule="auto"/>
      </w:pPr>
      <w:r>
        <w:separator/>
      </w:r>
    </w:p>
  </w:footnote>
  <w:footnote w:type="continuationSeparator" w:id="0">
    <w:p w14:paraId="177A57D0" w14:textId="77777777" w:rsidR="00AE743C" w:rsidRDefault="00AE743C" w:rsidP="00B07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47744457"/>
      <w:docPartObj>
        <w:docPartGallery w:val="Page Numbers (Top of Page)"/>
        <w:docPartUnique/>
      </w:docPartObj>
    </w:sdtPr>
    <w:sdtEndPr/>
    <w:sdtContent>
      <w:p w14:paraId="52E78A16" w14:textId="77777777" w:rsidR="00B07E72" w:rsidRPr="0041641B" w:rsidRDefault="00B07E72">
        <w:pPr>
          <w:pStyle w:val="a7"/>
          <w:jc w:val="center"/>
          <w:rPr>
            <w:rFonts w:ascii="Times New Roman" w:hAnsi="Times New Roman" w:cs="Times New Roman"/>
          </w:rPr>
        </w:pPr>
        <w:r w:rsidRPr="0041641B">
          <w:rPr>
            <w:rFonts w:ascii="Times New Roman" w:hAnsi="Times New Roman" w:cs="Times New Roman"/>
          </w:rPr>
          <w:fldChar w:fldCharType="begin"/>
        </w:r>
        <w:r w:rsidRPr="0041641B">
          <w:rPr>
            <w:rFonts w:ascii="Times New Roman" w:hAnsi="Times New Roman" w:cs="Times New Roman"/>
          </w:rPr>
          <w:instrText>PAGE   \* MERGEFORMAT</w:instrText>
        </w:r>
        <w:r w:rsidRPr="0041641B">
          <w:rPr>
            <w:rFonts w:ascii="Times New Roman" w:hAnsi="Times New Roman" w:cs="Times New Roman"/>
          </w:rPr>
          <w:fldChar w:fldCharType="separate"/>
        </w:r>
        <w:r w:rsidR="00DC37B8">
          <w:rPr>
            <w:rFonts w:ascii="Times New Roman" w:hAnsi="Times New Roman" w:cs="Times New Roman"/>
            <w:noProof/>
          </w:rPr>
          <w:t>2</w:t>
        </w:r>
        <w:r w:rsidRPr="0041641B">
          <w:rPr>
            <w:rFonts w:ascii="Times New Roman" w:hAnsi="Times New Roman" w:cs="Times New Roman"/>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Есентаева А. Е."/>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D92"/>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C677A8A"/>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07C24EC"/>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369598B"/>
    <w:multiLevelType w:val="hybridMultilevel"/>
    <w:tmpl w:val="BB46DFE8"/>
    <w:lvl w:ilvl="0" w:tplc="7D68A33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C4057D"/>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952020F"/>
    <w:multiLevelType w:val="hybridMultilevel"/>
    <w:tmpl w:val="82A68320"/>
    <w:lvl w:ilvl="0" w:tplc="8AF09832">
      <w:start w:val="1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C33001E"/>
    <w:multiLevelType w:val="hybridMultilevel"/>
    <w:tmpl w:val="75C21436"/>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9709B"/>
    <w:multiLevelType w:val="hybridMultilevel"/>
    <w:tmpl w:val="8438B69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A2C151A"/>
    <w:multiLevelType w:val="hybridMultilevel"/>
    <w:tmpl w:val="82E87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04442"/>
    <w:multiLevelType w:val="hybridMultilevel"/>
    <w:tmpl w:val="94A88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F73048"/>
    <w:multiLevelType w:val="hybridMultilevel"/>
    <w:tmpl w:val="E668AFC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54C6DFE"/>
    <w:multiLevelType w:val="hybridMultilevel"/>
    <w:tmpl w:val="415A69CC"/>
    <w:lvl w:ilvl="0" w:tplc="4CFA89D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EE72E5"/>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E2D04B8"/>
    <w:multiLevelType w:val="hybridMultilevel"/>
    <w:tmpl w:val="DAD81316"/>
    <w:lvl w:ilvl="0" w:tplc="746CE62A">
      <w:start w:val="1"/>
      <w:numFmt w:val="decimal"/>
      <w:lvlText w:val="%1."/>
      <w:lvlJc w:val="left"/>
      <w:pPr>
        <w:ind w:left="1070" w:hanging="360"/>
      </w:pPr>
      <w:rPr>
        <w:i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400D79EF"/>
    <w:multiLevelType w:val="hybridMultilevel"/>
    <w:tmpl w:val="94A88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AAA6D86"/>
    <w:multiLevelType w:val="hybridMultilevel"/>
    <w:tmpl w:val="94A88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E24F99"/>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5C5F6494"/>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5F2D16CE"/>
    <w:multiLevelType w:val="hybridMultilevel"/>
    <w:tmpl w:val="47DAD672"/>
    <w:lvl w:ilvl="0" w:tplc="746CE62A">
      <w:start w:val="1"/>
      <w:numFmt w:val="decimal"/>
      <w:lvlText w:val="%1."/>
      <w:lvlJc w:val="left"/>
      <w:pPr>
        <w:ind w:left="1429" w:hanging="360"/>
      </w:pPr>
      <w:rPr>
        <w:i w:val="0"/>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8402FFB"/>
    <w:multiLevelType w:val="hybridMultilevel"/>
    <w:tmpl w:val="2D546D7C"/>
    <w:lvl w:ilvl="0" w:tplc="C5D2C69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7218BC"/>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6B0F702D"/>
    <w:multiLevelType w:val="hybridMultilevel"/>
    <w:tmpl w:val="118224FA"/>
    <w:lvl w:ilvl="0" w:tplc="E932A3E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E0C17AF"/>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E3243BE"/>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530E62"/>
    <w:multiLevelType w:val="hybridMultilevel"/>
    <w:tmpl w:val="03F67564"/>
    <w:lvl w:ilvl="0" w:tplc="D4F09D1E">
      <w:start w:val="1"/>
      <w:numFmt w:val="decimal"/>
      <w:lvlText w:val="%1."/>
      <w:lvlJc w:val="left"/>
      <w:pPr>
        <w:ind w:left="1068" w:hanging="360"/>
      </w:pPr>
      <w:rPr>
        <w:rFonts w:eastAsia="Calibri"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3514356"/>
    <w:multiLevelType w:val="hybridMultilevel"/>
    <w:tmpl w:val="9070A3D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67543DB"/>
    <w:multiLevelType w:val="hybridMultilevel"/>
    <w:tmpl w:val="DAD81316"/>
    <w:lvl w:ilvl="0" w:tplc="746CE62A">
      <w:start w:val="1"/>
      <w:numFmt w:val="decimal"/>
      <w:lvlText w:val="%1."/>
      <w:lvlJc w:val="left"/>
      <w:pPr>
        <w:ind w:left="1429" w:hanging="360"/>
      </w:pPr>
      <w:rPr>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E06A9B"/>
    <w:multiLevelType w:val="multilevel"/>
    <w:tmpl w:val="2F24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877018"/>
    <w:multiLevelType w:val="hybridMultilevel"/>
    <w:tmpl w:val="441C3584"/>
    <w:lvl w:ilvl="0" w:tplc="79367B62">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3"/>
  </w:num>
  <w:num w:numId="3">
    <w:abstractNumId w:val="21"/>
  </w:num>
  <w:num w:numId="4">
    <w:abstractNumId w:val="11"/>
  </w:num>
  <w:num w:numId="5">
    <w:abstractNumId w:val="13"/>
  </w:num>
  <w:num w:numId="6">
    <w:abstractNumId w:val="19"/>
  </w:num>
  <w:num w:numId="7">
    <w:abstractNumId w:val="18"/>
  </w:num>
  <w:num w:numId="8">
    <w:abstractNumId w:val="9"/>
  </w:num>
  <w:num w:numId="9">
    <w:abstractNumId w:val="14"/>
  </w:num>
  <w:num w:numId="10">
    <w:abstractNumId w:val="15"/>
  </w:num>
  <w:num w:numId="11">
    <w:abstractNumId w:val="24"/>
  </w:num>
  <w:num w:numId="12">
    <w:abstractNumId w:val="27"/>
  </w:num>
  <w:num w:numId="13">
    <w:abstractNumId w:val="29"/>
  </w:num>
  <w:num w:numId="14">
    <w:abstractNumId w:val="8"/>
  </w:num>
  <w:num w:numId="15">
    <w:abstractNumId w:val="7"/>
  </w:num>
  <w:num w:numId="16">
    <w:abstractNumId w:val="10"/>
  </w:num>
  <w:num w:numId="17">
    <w:abstractNumId w:val="6"/>
  </w:num>
  <w:num w:numId="18">
    <w:abstractNumId w:val="22"/>
  </w:num>
  <w:num w:numId="19">
    <w:abstractNumId w:val="5"/>
  </w:num>
  <w:num w:numId="20">
    <w:abstractNumId w:val="28"/>
  </w:num>
  <w:num w:numId="21">
    <w:abstractNumId w:val="0"/>
  </w:num>
  <w:num w:numId="22">
    <w:abstractNumId w:val="12"/>
  </w:num>
  <w:num w:numId="23">
    <w:abstractNumId w:val="23"/>
  </w:num>
  <w:num w:numId="24">
    <w:abstractNumId w:val="16"/>
  </w:num>
  <w:num w:numId="25">
    <w:abstractNumId w:val="17"/>
  </w:num>
  <w:num w:numId="26">
    <w:abstractNumId w:val="26"/>
  </w:num>
  <w:num w:numId="27">
    <w:abstractNumId w:val="4"/>
  </w:num>
  <w:num w:numId="28">
    <w:abstractNumId w:val="1"/>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27"/>
    <w:rsid w:val="00041170"/>
    <w:rsid w:val="00051EC1"/>
    <w:rsid w:val="00052FBA"/>
    <w:rsid w:val="0005675E"/>
    <w:rsid w:val="00066603"/>
    <w:rsid w:val="00073A76"/>
    <w:rsid w:val="000B306E"/>
    <w:rsid w:val="000B36EE"/>
    <w:rsid w:val="000C595C"/>
    <w:rsid w:val="000C6D3C"/>
    <w:rsid w:val="000D3D0A"/>
    <w:rsid w:val="000D5806"/>
    <w:rsid w:val="000F4CD0"/>
    <w:rsid w:val="000F7C26"/>
    <w:rsid w:val="00102C4F"/>
    <w:rsid w:val="00107519"/>
    <w:rsid w:val="001337A8"/>
    <w:rsid w:val="00134BF0"/>
    <w:rsid w:val="00135246"/>
    <w:rsid w:val="00136419"/>
    <w:rsid w:val="001678B6"/>
    <w:rsid w:val="001701E0"/>
    <w:rsid w:val="00184027"/>
    <w:rsid w:val="00190FAF"/>
    <w:rsid w:val="001A07A1"/>
    <w:rsid w:val="001A1F27"/>
    <w:rsid w:val="001A678C"/>
    <w:rsid w:val="001D3CE8"/>
    <w:rsid w:val="001D40B5"/>
    <w:rsid w:val="001D6C7D"/>
    <w:rsid w:val="001D7530"/>
    <w:rsid w:val="001E0CDA"/>
    <w:rsid w:val="001F3210"/>
    <w:rsid w:val="001F3DBC"/>
    <w:rsid w:val="001F50EC"/>
    <w:rsid w:val="002023D8"/>
    <w:rsid w:val="00203460"/>
    <w:rsid w:val="00212A6C"/>
    <w:rsid w:val="00241A79"/>
    <w:rsid w:val="00243741"/>
    <w:rsid w:val="00247570"/>
    <w:rsid w:val="00257D50"/>
    <w:rsid w:val="002728F8"/>
    <w:rsid w:val="00277145"/>
    <w:rsid w:val="002A0BF4"/>
    <w:rsid w:val="002A6976"/>
    <w:rsid w:val="002B25F9"/>
    <w:rsid w:val="002C0348"/>
    <w:rsid w:val="002C0569"/>
    <w:rsid w:val="002C32BF"/>
    <w:rsid w:val="002E01DD"/>
    <w:rsid w:val="002E1C58"/>
    <w:rsid w:val="00301B13"/>
    <w:rsid w:val="003043B6"/>
    <w:rsid w:val="0031712E"/>
    <w:rsid w:val="00322DDF"/>
    <w:rsid w:val="00342542"/>
    <w:rsid w:val="00352E8A"/>
    <w:rsid w:val="003531BE"/>
    <w:rsid w:val="00365493"/>
    <w:rsid w:val="00365B4F"/>
    <w:rsid w:val="003661BB"/>
    <w:rsid w:val="0036763F"/>
    <w:rsid w:val="0037297D"/>
    <w:rsid w:val="00376CCA"/>
    <w:rsid w:val="003944B3"/>
    <w:rsid w:val="00396E26"/>
    <w:rsid w:val="003B2F3D"/>
    <w:rsid w:val="003E39F1"/>
    <w:rsid w:val="003F515F"/>
    <w:rsid w:val="004077ED"/>
    <w:rsid w:val="0041641B"/>
    <w:rsid w:val="0042347C"/>
    <w:rsid w:val="00441981"/>
    <w:rsid w:val="004466D2"/>
    <w:rsid w:val="004512BB"/>
    <w:rsid w:val="00451EA3"/>
    <w:rsid w:val="00456CD6"/>
    <w:rsid w:val="004606EA"/>
    <w:rsid w:val="0047738F"/>
    <w:rsid w:val="0048265B"/>
    <w:rsid w:val="00483611"/>
    <w:rsid w:val="004977A6"/>
    <w:rsid w:val="004A4694"/>
    <w:rsid w:val="004D47FC"/>
    <w:rsid w:val="004D6257"/>
    <w:rsid w:val="004E11CC"/>
    <w:rsid w:val="004F3090"/>
    <w:rsid w:val="004F4D94"/>
    <w:rsid w:val="005005B2"/>
    <w:rsid w:val="005030CB"/>
    <w:rsid w:val="00513F41"/>
    <w:rsid w:val="00521AB9"/>
    <w:rsid w:val="0052352D"/>
    <w:rsid w:val="005268E8"/>
    <w:rsid w:val="00535208"/>
    <w:rsid w:val="00542BDE"/>
    <w:rsid w:val="00545F90"/>
    <w:rsid w:val="00547416"/>
    <w:rsid w:val="00547E91"/>
    <w:rsid w:val="0056548F"/>
    <w:rsid w:val="00572047"/>
    <w:rsid w:val="00572375"/>
    <w:rsid w:val="00587177"/>
    <w:rsid w:val="00587538"/>
    <w:rsid w:val="005B02CB"/>
    <w:rsid w:val="005D1E2A"/>
    <w:rsid w:val="005D44AD"/>
    <w:rsid w:val="005F1F5E"/>
    <w:rsid w:val="005F4A14"/>
    <w:rsid w:val="005F4F79"/>
    <w:rsid w:val="00607CE7"/>
    <w:rsid w:val="00621301"/>
    <w:rsid w:val="00626273"/>
    <w:rsid w:val="00630B38"/>
    <w:rsid w:val="006370F6"/>
    <w:rsid w:val="00647DFE"/>
    <w:rsid w:val="0065048D"/>
    <w:rsid w:val="00673364"/>
    <w:rsid w:val="00674BB1"/>
    <w:rsid w:val="00676E0F"/>
    <w:rsid w:val="006830C3"/>
    <w:rsid w:val="006868D3"/>
    <w:rsid w:val="00692C12"/>
    <w:rsid w:val="007208AA"/>
    <w:rsid w:val="00723567"/>
    <w:rsid w:val="00726DA2"/>
    <w:rsid w:val="00726E5E"/>
    <w:rsid w:val="00727B26"/>
    <w:rsid w:val="0075428B"/>
    <w:rsid w:val="00762783"/>
    <w:rsid w:val="00767BCE"/>
    <w:rsid w:val="007737F8"/>
    <w:rsid w:val="007823CA"/>
    <w:rsid w:val="00794327"/>
    <w:rsid w:val="007A1E3E"/>
    <w:rsid w:val="007D2789"/>
    <w:rsid w:val="007D7E83"/>
    <w:rsid w:val="007D7ED1"/>
    <w:rsid w:val="007E583B"/>
    <w:rsid w:val="007E5F2B"/>
    <w:rsid w:val="007F1BA4"/>
    <w:rsid w:val="007F5A51"/>
    <w:rsid w:val="00800D81"/>
    <w:rsid w:val="008013D1"/>
    <w:rsid w:val="008128F7"/>
    <w:rsid w:val="0082491E"/>
    <w:rsid w:val="00835886"/>
    <w:rsid w:val="0086752D"/>
    <w:rsid w:val="008746C4"/>
    <w:rsid w:val="00875A51"/>
    <w:rsid w:val="00880154"/>
    <w:rsid w:val="008A4473"/>
    <w:rsid w:val="008A602E"/>
    <w:rsid w:val="008B3517"/>
    <w:rsid w:val="008B5725"/>
    <w:rsid w:val="008B5BEA"/>
    <w:rsid w:val="008D3CBB"/>
    <w:rsid w:val="009116B3"/>
    <w:rsid w:val="00915E61"/>
    <w:rsid w:val="0092259B"/>
    <w:rsid w:val="00941C1D"/>
    <w:rsid w:val="0095102F"/>
    <w:rsid w:val="00952F20"/>
    <w:rsid w:val="00970EA0"/>
    <w:rsid w:val="00972755"/>
    <w:rsid w:val="00983E66"/>
    <w:rsid w:val="00996B7E"/>
    <w:rsid w:val="009A0276"/>
    <w:rsid w:val="009B1B19"/>
    <w:rsid w:val="009B79BA"/>
    <w:rsid w:val="009E699E"/>
    <w:rsid w:val="009F47D2"/>
    <w:rsid w:val="009F53A0"/>
    <w:rsid w:val="00A047DD"/>
    <w:rsid w:val="00A06985"/>
    <w:rsid w:val="00A11656"/>
    <w:rsid w:val="00A129C7"/>
    <w:rsid w:val="00A14C3B"/>
    <w:rsid w:val="00A24AF7"/>
    <w:rsid w:val="00A308AC"/>
    <w:rsid w:val="00A3228C"/>
    <w:rsid w:val="00A325C5"/>
    <w:rsid w:val="00A5757B"/>
    <w:rsid w:val="00A91C88"/>
    <w:rsid w:val="00A9635B"/>
    <w:rsid w:val="00AB16E2"/>
    <w:rsid w:val="00AB4120"/>
    <w:rsid w:val="00AD45A9"/>
    <w:rsid w:val="00AD650B"/>
    <w:rsid w:val="00AE0AB4"/>
    <w:rsid w:val="00AE743C"/>
    <w:rsid w:val="00AF01AC"/>
    <w:rsid w:val="00B07E72"/>
    <w:rsid w:val="00B1031F"/>
    <w:rsid w:val="00B17E49"/>
    <w:rsid w:val="00B403BB"/>
    <w:rsid w:val="00B4363E"/>
    <w:rsid w:val="00B479BD"/>
    <w:rsid w:val="00B72A93"/>
    <w:rsid w:val="00B74B30"/>
    <w:rsid w:val="00B94C61"/>
    <w:rsid w:val="00B97ACB"/>
    <w:rsid w:val="00BA57DC"/>
    <w:rsid w:val="00BE23FB"/>
    <w:rsid w:val="00C038A3"/>
    <w:rsid w:val="00C03DEC"/>
    <w:rsid w:val="00C066CA"/>
    <w:rsid w:val="00C2381E"/>
    <w:rsid w:val="00C26257"/>
    <w:rsid w:val="00C406B8"/>
    <w:rsid w:val="00C425E1"/>
    <w:rsid w:val="00C642BF"/>
    <w:rsid w:val="00C74610"/>
    <w:rsid w:val="00C805F2"/>
    <w:rsid w:val="00C8114A"/>
    <w:rsid w:val="00C83F4D"/>
    <w:rsid w:val="00C84D71"/>
    <w:rsid w:val="00C92201"/>
    <w:rsid w:val="00CB4C72"/>
    <w:rsid w:val="00CC04DC"/>
    <w:rsid w:val="00CC1517"/>
    <w:rsid w:val="00CD514D"/>
    <w:rsid w:val="00CE695A"/>
    <w:rsid w:val="00CF0014"/>
    <w:rsid w:val="00CF4522"/>
    <w:rsid w:val="00CF55B3"/>
    <w:rsid w:val="00CF6193"/>
    <w:rsid w:val="00CF6FC0"/>
    <w:rsid w:val="00D0448B"/>
    <w:rsid w:val="00D04886"/>
    <w:rsid w:val="00D2505E"/>
    <w:rsid w:val="00D34502"/>
    <w:rsid w:val="00D3591B"/>
    <w:rsid w:val="00D36CD9"/>
    <w:rsid w:val="00D450FD"/>
    <w:rsid w:val="00D56088"/>
    <w:rsid w:val="00D8244A"/>
    <w:rsid w:val="00D835F8"/>
    <w:rsid w:val="00D83C6F"/>
    <w:rsid w:val="00D84AF9"/>
    <w:rsid w:val="00D91223"/>
    <w:rsid w:val="00D92C01"/>
    <w:rsid w:val="00D95FC5"/>
    <w:rsid w:val="00DA555D"/>
    <w:rsid w:val="00DB692A"/>
    <w:rsid w:val="00DC0B04"/>
    <w:rsid w:val="00DC37B8"/>
    <w:rsid w:val="00DC6045"/>
    <w:rsid w:val="00DD197F"/>
    <w:rsid w:val="00DD37D0"/>
    <w:rsid w:val="00DD63CC"/>
    <w:rsid w:val="00DD7714"/>
    <w:rsid w:val="00DE30DB"/>
    <w:rsid w:val="00DE610A"/>
    <w:rsid w:val="00DF2C6A"/>
    <w:rsid w:val="00DF34FA"/>
    <w:rsid w:val="00DF7FE7"/>
    <w:rsid w:val="00E030B8"/>
    <w:rsid w:val="00E110C5"/>
    <w:rsid w:val="00E163D6"/>
    <w:rsid w:val="00E17F2F"/>
    <w:rsid w:val="00E57298"/>
    <w:rsid w:val="00E76411"/>
    <w:rsid w:val="00E77ED4"/>
    <w:rsid w:val="00E87728"/>
    <w:rsid w:val="00E93A8D"/>
    <w:rsid w:val="00EA3764"/>
    <w:rsid w:val="00ED3E21"/>
    <w:rsid w:val="00EE190A"/>
    <w:rsid w:val="00EE1E57"/>
    <w:rsid w:val="00EE77DB"/>
    <w:rsid w:val="00EF1680"/>
    <w:rsid w:val="00EF6CD8"/>
    <w:rsid w:val="00F31B9F"/>
    <w:rsid w:val="00F35155"/>
    <w:rsid w:val="00F37BB1"/>
    <w:rsid w:val="00F41AC0"/>
    <w:rsid w:val="00F42A62"/>
    <w:rsid w:val="00F476D3"/>
    <w:rsid w:val="00F647ED"/>
    <w:rsid w:val="00F67B31"/>
    <w:rsid w:val="00F81E41"/>
    <w:rsid w:val="00F858BB"/>
    <w:rsid w:val="00F95141"/>
    <w:rsid w:val="00F97D45"/>
    <w:rsid w:val="00FA0060"/>
    <w:rsid w:val="00FA3B0B"/>
    <w:rsid w:val="00FB7E09"/>
    <w:rsid w:val="00FC1855"/>
    <w:rsid w:val="00FC20C1"/>
    <w:rsid w:val="00FF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7005"/>
  <w15:chartTrackingRefBased/>
  <w15:docId w15:val="{193509DC-A870-429E-B9F4-BA4AC7F68B18}"/>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0FD"/>
    <w:pPr>
      <w:spacing w:after="200" w:line="276" w:lineRule="auto"/>
    </w:pPr>
  </w:style>
  <w:style w:type="paragraph" w:styleId="1">
    <w:name w:val="heading 1"/>
    <w:basedOn w:val="a"/>
    <w:next w:val="a"/>
    <w:link w:val="10"/>
    <w:uiPriority w:val="9"/>
    <w:qFormat/>
    <w:rsid w:val="00B94C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51E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72A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罗"/>
    <w:basedOn w:val="a"/>
    <w:link w:val="a4"/>
    <w:uiPriority w:val="34"/>
    <w:qFormat/>
    <w:rsid w:val="002B25F9"/>
    <w:pPr>
      <w:ind w:left="720"/>
      <w:contextualSpacing/>
    </w:pPr>
  </w:style>
  <w:style w:type="paragraph" w:styleId="a5">
    <w:name w:val="No Spacing"/>
    <w:aliases w:val="Обя,мелкий,мой рабочий,норма,Айгерим,свой,Без интервала2,Без интервала6,Без интервала11,No Spacing,No Spacing1,Без интервала1,14 TNR,МОЙ СТИЛЬ,Елжан,Без интеБез интервала,Без интервала111,Без интервала7,Без интервала71,Без интервала61,Алия"/>
    <w:link w:val="a6"/>
    <w:uiPriority w:val="1"/>
    <w:qFormat/>
    <w:rsid w:val="0005675E"/>
    <w:pPr>
      <w:spacing w:after="0" w:line="240" w:lineRule="auto"/>
    </w:pPr>
    <w:rPr>
      <w:rFonts w:ascii="Calibri" w:eastAsia="Times New Roman" w:hAnsi="Calibri" w:cs="Times New Roman"/>
      <w:lang w:eastAsia="ru-RU"/>
    </w:rPr>
  </w:style>
  <w:style w:type="character" w:customStyle="1" w:styleId="a6">
    <w:name w:val="Без интервала Знак"/>
    <w:aliases w:val="Обя Знак,мелкий Знак,мой рабочий Знак,норма Знак,Айгерим Знак,свой Знак,Без интервала2 Знак,Без интервала6 Знак,Без интервала11 Знак,No Spacing Знак,No Spacing1 Знак,Без интервала1 Знак,14 TNR Знак,МОЙ СТИЛЬ Знак,Елжан Знак,Алия Знак"/>
    <w:link w:val="a5"/>
    <w:uiPriority w:val="1"/>
    <w:qFormat/>
    <w:locked/>
    <w:rsid w:val="0005675E"/>
    <w:rPr>
      <w:rFonts w:ascii="Calibri" w:eastAsia="Times New Roman" w:hAnsi="Calibri" w:cs="Times New Roman"/>
      <w:lang w:eastAsia="ru-RU"/>
    </w:rPr>
  </w:style>
  <w:style w:type="paragraph" w:styleId="a7">
    <w:name w:val="header"/>
    <w:basedOn w:val="a"/>
    <w:link w:val="a8"/>
    <w:uiPriority w:val="99"/>
    <w:unhideWhenUsed/>
    <w:rsid w:val="00B07E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7E72"/>
  </w:style>
  <w:style w:type="paragraph" w:styleId="a9">
    <w:name w:val="footer"/>
    <w:basedOn w:val="a"/>
    <w:link w:val="aa"/>
    <w:uiPriority w:val="99"/>
    <w:unhideWhenUsed/>
    <w:rsid w:val="00B07E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7E72"/>
  </w:style>
  <w:style w:type="table" w:styleId="ab">
    <w:name w:val="Table Grid"/>
    <w:basedOn w:val="a1"/>
    <w:uiPriority w:val="39"/>
    <w:rsid w:val="00F42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uiPriority w:val="99"/>
    <w:rsid w:val="00F42A62"/>
    <w:rPr>
      <w:rFonts w:ascii="Times New Roman" w:hAnsi="Times New Roman"/>
      <w:color w:val="000000"/>
      <w:sz w:val="28"/>
      <w:u w:val="none"/>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罗 Знак"/>
    <w:link w:val="a3"/>
    <w:uiPriority w:val="34"/>
    <w:qFormat/>
    <w:locked/>
    <w:rsid w:val="000D5806"/>
  </w:style>
  <w:style w:type="paragraph" w:styleId="ac">
    <w:name w:val="Balloon Text"/>
    <w:basedOn w:val="a"/>
    <w:link w:val="ad"/>
    <w:uiPriority w:val="99"/>
    <w:semiHidden/>
    <w:unhideWhenUsed/>
    <w:rsid w:val="00647DF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47DFE"/>
    <w:rPr>
      <w:rFonts w:ascii="Segoe UI" w:hAnsi="Segoe UI" w:cs="Segoe UI"/>
      <w:sz w:val="18"/>
      <w:szCs w:val="18"/>
    </w:rPr>
  </w:style>
  <w:style w:type="paragraph" w:customStyle="1" w:styleId="docdata">
    <w:name w:val="docdata"/>
    <w:aliases w:val="docy,v5,2923,bqiaagaaeyqcaaagiaiaaapscgaabeakaaaaaaaaaaaaaaaaaaaaaaaaaaaaaaaaaaaaaaaaaaaaaaaaaaaaaaaaaaaaaaaaaaaaaaaaaaaaaaaaaaaaaaaaaaaaaaaaaaaaaaaaaaaaaaaaaaaaaaaaaaaaaaaaaaaaaaaaaaaaaaaaaaaaaaaaaaaaaaaaaaaaaaaaaaaaaaaaaaaaaaaaaaaaaaaaaaaaaaaa"/>
    <w:basedOn w:val="a"/>
    <w:rsid w:val="00D95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94C6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51EC1"/>
    <w:rPr>
      <w:rFonts w:asciiTheme="majorHAnsi" w:eastAsiaTheme="majorEastAsia" w:hAnsiTheme="majorHAnsi" w:cstheme="majorBidi"/>
      <w:color w:val="2E74B5" w:themeColor="accent1" w:themeShade="BF"/>
      <w:sz w:val="26"/>
      <w:szCs w:val="26"/>
    </w:rPr>
  </w:style>
  <w:style w:type="paragraph" w:styleId="ae">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051EC1"/>
    <w:pPr>
      <w:spacing w:after="0" w:line="240" w:lineRule="auto"/>
      <w:ind w:left="720"/>
      <w:contextualSpacing/>
    </w:pPr>
    <w:rPr>
      <w:rFonts w:ascii="Times New Roman" w:eastAsia="Calibri" w:hAnsi="Times New Roman" w:cs="Times New Roman"/>
      <w:sz w:val="28"/>
      <w:szCs w:val="28"/>
    </w:rPr>
  </w:style>
  <w:style w:type="character" w:styleId="af">
    <w:name w:val="annotation reference"/>
    <w:basedOn w:val="a0"/>
    <w:uiPriority w:val="99"/>
    <w:semiHidden/>
    <w:unhideWhenUsed/>
    <w:rsid w:val="00DD37D0"/>
    <w:rPr>
      <w:sz w:val="16"/>
      <w:szCs w:val="16"/>
    </w:rPr>
  </w:style>
  <w:style w:type="paragraph" w:styleId="af0">
    <w:name w:val="annotation text"/>
    <w:basedOn w:val="a"/>
    <w:link w:val="af1"/>
    <w:uiPriority w:val="99"/>
    <w:semiHidden/>
    <w:unhideWhenUsed/>
    <w:rsid w:val="00DD37D0"/>
    <w:pPr>
      <w:spacing w:line="240" w:lineRule="auto"/>
    </w:pPr>
    <w:rPr>
      <w:sz w:val="20"/>
      <w:szCs w:val="20"/>
    </w:rPr>
  </w:style>
  <w:style w:type="character" w:customStyle="1" w:styleId="af1">
    <w:name w:val="Текст примечания Знак"/>
    <w:basedOn w:val="a0"/>
    <w:link w:val="af0"/>
    <w:uiPriority w:val="99"/>
    <w:semiHidden/>
    <w:rsid w:val="00DD37D0"/>
    <w:rPr>
      <w:sz w:val="20"/>
      <w:szCs w:val="20"/>
    </w:rPr>
  </w:style>
  <w:style w:type="paragraph" w:styleId="af2">
    <w:name w:val="annotation subject"/>
    <w:basedOn w:val="af0"/>
    <w:next w:val="af0"/>
    <w:link w:val="af3"/>
    <w:uiPriority w:val="99"/>
    <w:semiHidden/>
    <w:unhideWhenUsed/>
    <w:rsid w:val="00DD37D0"/>
    <w:rPr>
      <w:b/>
      <w:bCs/>
    </w:rPr>
  </w:style>
  <w:style w:type="character" w:customStyle="1" w:styleId="af3">
    <w:name w:val="Тема примечания Знак"/>
    <w:basedOn w:val="af1"/>
    <w:link w:val="af2"/>
    <w:uiPriority w:val="99"/>
    <w:semiHidden/>
    <w:rsid w:val="00DD37D0"/>
    <w:rPr>
      <w:b/>
      <w:bCs/>
      <w:sz w:val="20"/>
      <w:szCs w:val="20"/>
    </w:rPr>
  </w:style>
  <w:style w:type="character" w:customStyle="1" w:styleId="30">
    <w:name w:val="Заголовок 3 Знак"/>
    <w:basedOn w:val="a0"/>
    <w:link w:val="3"/>
    <w:uiPriority w:val="9"/>
    <w:semiHidden/>
    <w:rsid w:val="00B72A93"/>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a0"/>
    <w:rsid w:val="00D2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2767">
      <w:bodyDiv w:val="1"/>
      <w:marLeft w:val="0"/>
      <w:marRight w:val="0"/>
      <w:marTop w:val="0"/>
      <w:marBottom w:val="0"/>
      <w:divBdr>
        <w:top w:val="none" w:sz="0" w:space="0" w:color="auto"/>
        <w:left w:val="none" w:sz="0" w:space="0" w:color="auto"/>
        <w:bottom w:val="none" w:sz="0" w:space="0" w:color="auto"/>
        <w:right w:val="none" w:sz="0" w:space="0" w:color="auto"/>
      </w:divBdr>
    </w:div>
    <w:div w:id="435756404">
      <w:bodyDiv w:val="1"/>
      <w:marLeft w:val="0"/>
      <w:marRight w:val="0"/>
      <w:marTop w:val="0"/>
      <w:marBottom w:val="0"/>
      <w:divBdr>
        <w:top w:val="none" w:sz="0" w:space="0" w:color="auto"/>
        <w:left w:val="none" w:sz="0" w:space="0" w:color="auto"/>
        <w:bottom w:val="none" w:sz="0" w:space="0" w:color="auto"/>
        <w:right w:val="none" w:sz="0" w:space="0" w:color="auto"/>
      </w:divBdr>
    </w:div>
    <w:div w:id="547644979">
      <w:bodyDiv w:val="1"/>
      <w:marLeft w:val="0"/>
      <w:marRight w:val="0"/>
      <w:marTop w:val="0"/>
      <w:marBottom w:val="0"/>
      <w:divBdr>
        <w:top w:val="none" w:sz="0" w:space="0" w:color="auto"/>
        <w:left w:val="none" w:sz="0" w:space="0" w:color="auto"/>
        <w:bottom w:val="none" w:sz="0" w:space="0" w:color="auto"/>
        <w:right w:val="none" w:sz="0" w:space="0" w:color="auto"/>
      </w:divBdr>
    </w:div>
    <w:div w:id="577860785">
      <w:bodyDiv w:val="1"/>
      <w:marLeft w:val="0"/>
      <w:marRight w:val="0"/>
      <w:marTop w:val="0"/>
      <w:marBottom w:val="0"/>
      <w:divBdr>
        <w:top w:val="none" w:sz="0" w:space="0" w:color="auto"/>
        <w:left w:val="none" w:sz="0" w:space="0" w:color="auto"/>
        <w:bottom w:val="none" w:sz="0" w:space="0" w:color="auto"/>
        <w:right w:val="none" w:sz="0" w:space="0" w:color="auto"/>
      </w:divBdr>
    </w:div>
    <w:div w:id="1267663238">
      <w:bodyDiv w:val="1"/>
      <w:marLeft w:val="0"/>
      <w:marRight w:val="0"/>
      <w:marTop w:val="0"/>
      <w:marBottom w:val="0"/>
      <w:divBdr>
        <w:top w:val="none" w:sz="0" w:space="0" w:color="auto"/>
        <w:left w:val="none" w:sz="0" w:space="0" w:color="auto"/>
        <w:bottom w:val="none" w:sz="0" w:space="0" w:color="auto"/>
        <w:right w:val="none" w:sz="0" w:space="0" w:color="auto"/>
      </w:divBdr>
    </w:div>
    <w:div w:id="18445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47" Type="http://schemas.openxmlformats.org/officeDocument/2006/relationships/image" Target="media/image947.png"/><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 Мойнакова</dc:creator>
  <cp:keywords/>
  <dc:description/>
  <cp:lastModifiedBy>Ажар Есентаева</cp:lastModifiedBy>
  <cp:revision>53</cp:revision>
  <cp:lastPrinted>2026-02-17T04:35:00Z</cp:lastPrinted>
  <dcterms:created xsi:type="dcterms:W3CDTF">2026-02-17T05:15:00Z</dcterms:created>
  <dcterms:modified xsi:type="dcterms:W3CDTF">2026-02-17T12:50:00Z</dcterms:modified>
</cp:coreProperties>
</file>