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904FD" w14:textId="4D3DB19C" w:rsidR="00CD3582" w:rsidRPr="009F6768" w:rsidRDefault="009F6768" w:rsidP="009F6768">
      <w:pPr>
        <w:widowControl w:val="0"/>
        <w:spacing w:after="0" w:line="240" w:lineRule="auto"/>
        <w:ind w:right="-1" w:firstLine="709"/>
        <w:jc w:val="right"/>
        <w:rPr>
          <w:sz w:val="24"/>
          <w:szCs w:val="24"/>
          <w:lang w:val="ru-RU"/>
        </w:rPr>
      </w:pPr>
      <w:bookmarkStart w:id="0" w:name="z19"/>
      <w:r w:rsidRPr="009F6768">
        <w:rPr>
          <w:sz w:val="24"/>
          <w:szCs w:val="24"/>
          <w:lang w:val="ru-RU"/>
        </w:rPr>
        <w:t>Приложение к приказу</w:t>
      </w:r>
    </w:p>
    <w:p w14:paraId="36FCE649" w14:textId="1F1B530A" w:rsidR="009F6768" w:rsidRPr="009F6768" w:rsidRDefault="009F6768" w:rsidP="009F6768">
      <w:pPr>
        <w:widowControl w:val="0"/>
        <w:spacing w:after="0" w:line="240" w:lineRule="auto"/>
        <w:ind w:right="-1" w:firstLine="709"/>
        <w:jc w:val="right"/>
        <w:rPr>
          <w:sz w:val="24"/>
          <w:szCs w:val="24"/>
          <w:lang w:val="ru-RU"/>
        </w:rPr>
      </w:pPr>
      <w:r w:rsidRPr="009F6768">
        <w:rPr>
          <w:sz w:val="24"/>
          <w:szCs w:val="24"/>
          <w:lang w:val="ru-RU"/>
        </w:rPr>
        <w:t>Министра здравоохранения</w:t>
      </w:r>
    </w:p>
    <w:p w14:paraId="08679727" w14:textId="091E7A5B" w:rsidR="009F6768" w:rsidRPr="009F6768" w:rsidRDefault="009F6768" w:rsidP="009F6768">
      <w:pPr>
        <w:widowControl w:val="0"/>
        <w:spacing w:after="0" w:line="240" w:lineRule="auto"/>
        <w:ind w:right="-1" w:firstLine="709"/>
        <w:jc w:val="right"/>
        <w:rPr>
          <w:sz w:val="24"/>
          <w:szCs w:val="24"/>
          <w:lang w:val="ru-RU"/>
        </w:rPr>
      </w:pPr>
      <w:r w:rsidRPr="009F6768">
        <w:rPr>
          <w:sz w:val="24"/>
          <w:szCs w:val="24"/>
          <w:lang w:val="ru-RU"/>
        </w:rPr>
        <w:t>Республики Казахстан</w:t>
      </w:r>
    </w:p>
    <w:p w14:paraId="310EF9F1" w14:textId="46687A7D" w:rsidR="009F6768" w:rsidRPr="009F6768" w:rsidRDefault="009F6768" w:rsidP="009F6768">
      <w:pPr>
        <w:widowControl w:val="0"/>
        <w:spacing w:after="0" w:line="240" w:lineRule="auto"/>
        <w:ind w:right="-1" w:firstLine="709"/>
        <w:jc w:val="right"/>
        <w:rPr>
          <w:b/>
          <w:sz w:val="28"/>
          <w:szCs w:val="28"/>
          <w:lang w:val="ru-RU"/>
        </w:rPr>
      </w:pPr>
      <w:r w:rsidRPr="009F6768">
        <w:rPr>
          <w:sz w:val="24"/>
          <w:szCs w:val="24"/>
          <w:lang w:val="ru-RU"/>
        </w:rPr>
        <w:t>от _________ 2026 года №__</w:t>
      </w:r>
    </w:p>
    <w:p w14:paraId="6BE827F5" w14:textId="77777777" w:rsidR="009F6768" w:rsidRDefault="009F6768" w:rsidP="000404C9">
      <w:pPr>
        <w:widowControl w:val="0"/>
        <w:spacing w:after="0" w:line="240" w:lineRule="auto"/>
        <w:ind w:right="-1" w:firstLine="709"/>
        <w:jc w:val="center"/>
        <w:rPr>
          <w:b/>
          <w:sz w:val="28"/>
          <w:szCs w:val="28"/>
          <w:lang w:val="ru-RU"/>
        </w:rPr>
      </w:pPr>
    </w:p>
    <w:p w14:paraId="4451E20E" w14:textId="77777777" w:rsidR="009F6768" w:rsidRDefault="009F6768" w:rsidP="000404C9">
      <w:pPr>
        <w:widowControl w:val="0"/>
        <w:spacing w:after="0" w:line="240" w:lineRule="auto"/>
        <w:ind w:right="-1" w:firstLine="709"/>
        <w:jc w:val="center"/>
        <w:rPr>
          <w:b/>
          <w:sz w:val="28"/>
          <w:szCs w:val="28"/>
          <w:lang w:val="ru-RU"/>
        </w:rPr>
      </w:pPr>
    </w:p>
    <w:p w14:paraId="6D6D70C2" w14:textId="77777777" w:rsidR="002A1543" w:rsidRDefault="00CD3582" w:rsidP="000404C9">
      <w:pPr>
        <w:widowControl w:val="0"/>
        <w:spacing w:after="0" w:line="240" w:lineRule="auto"/>
        <w:ind w:right="-1" w:firstLine="709"/>
        <w:jc w:val="center"/>
        <w:rPr>
          <w:b/>
          <w:sz w:val="28"/>
          <w:szCs w:val="28"/>
          <w:lang w:val="ru-RU"/>
        </w:rPr>
      </w:pPr>
      <w:r w:rsidRPr="008B3772">
        <w:rPr>
          <w:b/>
          <w:sz w:val="28"/>
          <w:szCs w:val="28"/>
          <w:lang w:val="ru-RU"/>
        </w:rPr>
        <w:t xml:space="preserve">Правила </w:t>
      </w:r>
    </w:p>
    <w:p w14:paraId="3C79F33C" w14:textId="29FA1800" w:rsidR="00382644" w:rsidRDefault="00CD3582" w:rsidP="000404C9">
      <w:pPr>
        <w:widowControl w:val="0"/>
        <w:spacing w:after="0" w:line="240" w:lineRule="auto"/>
        <w:ind w:right="-1" w:firstLine="709"/>
        <w:jc w:val="center"/>
        <w:rPr>
          <w:b/>
          <w:sz w:val="28"/>
          <w:szCs w:val="28"/>
          <w:lang w:val="ru-RU"/>
        </w:rPr>
      </w:pPr>
      <w:r w:rsidRPr="008B3772">
        <w:rPr>
          <w:b/>
          <w:sz w:val="28"/>
          <w:szCs w:val="28"/>
          <w:lang w:val="ru-RU"/>
        </w:rPr>
        <w:t xml:space="preserve">маркировки и прослеживаемости </w:t>
      </w:r>
      <w:r w:rsidR="00737EAB">
        <w:rPr>
          <w:b/>
          <w:sz w:val="28"/>
          <w:szCs w:val="28"/>
          <w:lang w:val="ru-RU"/>
        </w:rPr>
        <w:t>биологически активных добавок</w:t>
      </w:r>
      <w:r w:rsidR="00E904D6">
        <w:rPr>
          <w:b/>
          <w:sz w:val="28"/>
          <w:szCs w:val="28"/>
          <w:lang w:val="ru-RU"/>
        </w:rPr>
        <w:t xml:space="preserve"> </w:t>
      </w:r>
    </w:p>
    <w:p w14:paraId="12A1246C" w14:textId="48388CAF" w:rsidR="00CD3582" w:rsidRPr="008B3772" w:rsidRDefault="00E904D6" w:rsidP="000404C9">
      <w:pPr>
        <w:widowControl w:val="0"/>
        <w:spacing w:after="0" w:line="240" w:lineRule="auto"/>
        <w:ind w:right="-1" w:firstLine="709"/>
        <w:jc w:val="center"/>
        <w:rPr>
          <w:b/>
          <w:sz w:val="28"/>
          <w:szCs w:val="28"/>
          <w:lang w:val="ru-RU"/>
        </w:rPr>
      </w:pPr>
      <w:r>
        <w:rPr>
          <w:b/>
          <w:sz w:val="28"/>
          <w:szCs w:val="28"/>
          <w:lang w:val="ru-RU"/>
        </w:rPr>
        <w:t>к пище</w:t>
      </w:r>
      <w:r w:rsidR="00CD3582" w:rsidRPr="008B3772">
        <w:rPr>
          <w:b/>
          <w:sz w:val="28"/>
          <w:szCs w:val="28"/>
          <w:lang w:val="ru-RU"/>
        </w:rPr>
        <w:t xml:space="preserve"> средствами идентификации</w:t>
      </w:r>
    </w:p>
    <w:p w14:paraId="31DB5AD5" w14:textId="77777777" w:rsidR="00CD3582" w:rsidRPr="008B3772" w:rsidRDefault="00CD3582" w:rsidP="000404C9">
      <w:pPr>
        <w:widowControl w:val="0"/>
        <w:spacing w:after="0" w:line="240" w:lineRule="auto"/>
        <w:ind w:right="-1" w:firstLine="709"/>
        <w:jc w:val="center"/>
        <w:rPr>
          <w:b/>
          <w:sz w:val="28"/>
          <w:szCs w:val="28"/>
          <w:lang w:val="ru"/>
        </w:rPr>
      </w:pPr>
    </w:p>
    <w:p w14:paraId="47387E09" w14:textId="77777777" w:rsidR="00CD3582" w:rsidRPr="008B3772" w:rsidRDefault="00CD3582" w:rsidP="000404C9">
      <w:pPr>
        <w:spacing w:after="0" w:line="240" w:lineRule="auto"/>
        <w:ind w:firstLine="709"/>
        <w:jc w:val="center"/>
        <w:rPr>
          <w:b/>
          <w:color w:val="000000"/>
          <w:sz w:val="28"/>
          <w:szCs w:val="28"/>
          <w:lang w:val="ru-RU"/>
        </w:rPr>
      </w:pPr>
      <w:r w:rsidRPr="008B3772">
        <w:rPr>
          <w:b/>
          <w:color w:val="000000"/>
          <w:sz w:val="28"/>
          <w:szCs w:val="28"/>
          <w:lang w:val="ru-RU"/>
        </w:rPr>
        <w:t>Глава 1. Общие положения</w:t>
      </w:r>
    </w:p>
    <w:p w14:paraId="5D48053F" w14:textId="77777777" w:rsidR="00CD3582" w:rsidRPr="008B3772" w:rsidRDefault="00CD3582" w:rsidP="000404C9">
      <w:pPr>
        <w:spacing w:after="0" w:line="240" w:lineRule="auto"/>
        <w:ind w:firstLine="709"/>
        <w:jc w:val="center"/>
        <w:rPr>
          <w:sz w:val="28"/>
          <w:szCs w:val="28"/>
          <w:lang w:val="ru-RU"/>
        </w:rPr>
      </w:pPr>
    </w:p>
    <w:p w14:paraId="4F2B4482" w14:textId="396BC1B7" w:rsidR="00A1636A" w:rsidRPr="00427F70" w:rsidRDefault="00CD3582" w:rsidP="000404C9">
      <w:pPr>
        <w:pStyle w:val="af3"/>
        <w:tabs>
          <w:tab w:val="left" w:pos="851"/>
        </w:tabs>
        <w:spacing w:after="0" w:line="240" w:lineRule="auto"/>
        <w:ind w:left="0" w:firstLine="709"/>
        <w:jc w:val="both"/>
        <w:rPr>
          <w:sz w:val="28"/>
          <w:szCs w:val="28"/>
          <w:lang w:val="ru-RU"/>
        </w:rPr>
      </w:pPr>
      <w:bookmarkStart w:id="1" w:name="z20"/>
      <w:bookmarkEnd w:id="0"/>
      <w:r w:rsidRPr="008B3772">
        <w:rPr>
          <w:color w:val="000000"/>
          <w:sz w:val="28"/>
          <w:szCs w:val="28"/>
          <w:lang w:val="ru-RU"/>
        </w:rPr>
        <w:t xml:space="preserve">1. </w:t>
      </w:r>
      <w:r w:rsidRPr="00737EAB">
        <w:rPr>
          <w:color w:val="000000"/>
          <w:sz w:val="28"/>
          <w:szCs w:val="28"/>
          <w:lang w:val="ru-RU"/>
        </w:rPr>
        <w:t xml:space="preserve">Настоящие Правила маркировки и прослеживаемости </w:t>
      </w:r>
      <w:r w:rsidR="00737EAB" w:rsidRPr="00737EAB">
        <w:rPr>
          <w:sz w:val="28"/>
          <w:szCs w:val="28"/>
          <w:lang w:val="ru-RU"/>
        </w:rPr>
        <w:t>биологически активных добавок к пище</w:t>
      </w:r>
      <w:r w:rsidRPr="00737EAB">
        <w:rPr>
          <w:color w:val="000000"/>
          <w:sz w:val="28"/>
          <w:szCs w:val="28"/>
          <w:lang w:val="ru-RU"/>
        </w:rPr>
        <w:t xml:space="preserve"> средствами идентификации (далее – Правила) разработаны в соответствии с подпунктом 2) статьи 7-2 Закона Республики Казахстан «О регулировании торговой деятельности» (далее – Закон) и определяют порядок маркировки </w:t>
      </w:r>
      <w:r w:rsidR="00737EAB" w:rsidRPr="00737EAB">
        <w:rPr>
          <w:sz w:val="28"/>
          <w:szCs w:val="28"/>
          <w:lang w:val="ru-RU"/>
        </w:rPr>
        <w:t>биологически активных добавок к пище</w:t>
      </w:r>
      <w:r w:rsidRPr="00737EAB">
        <w:rPr>
          <w:sz w:val="28"/>
          <w:szCs w:val="28"/>
          <w:lang w:val="ru-RU"/>
        </w:rPr>
        <w:t xml:space="preserve"> и их дальнейшей прослеживаемости на </w:t>
      </w:r>
      <w:r w:rsidR="00A1636A" w:rsidRPr="00737EAB">
        <w:rPr>
          <w:sz w:val="28"/>
          <w:szCs w:val="28"/>
          <w:lang w:val="ru-RU"/>
        </w:rPr>
        <w:t>территории Республики Казахстан.</w:t>
      </w:r>
    </w:p>
    <w:p w14:paraId="66B3D225" w14:textId="19A68B19" w:rsidR="00CD3582" w:rsidRPr="00115BD2" w:rsidRDefault="00CD3582" w:rsidP="00C1673C">
      <w:pPr>
        <w:tabs>
          <w:tab w:val="left" w:pos="567"/>
        </w:tabs>
        <w:spacing w:after="0" w:line="240" w:lineRule="auto"/>
        <w:ind w:firstLine="709"/>
        <w:jc w:val="both"/>
        <w:rPr>
          <w:sz w:val="28"/>
          <w:szCs w:val="28"/>
          <w:lang w:val="ru-RU"/>
        </w:rPr>
      </w:pPr>
      <w:r w:rsidRPr="008B3772">
        <w:rPr>
          <w:sz w:val="28"/>
          <w:szCs w:val="28"/>
          <w:lang w:val="ru-RU"/>
        </w:rPr>
        <w:tab/>
        <w:t xml:space="preserve">2. Требования к маркировке </w:t>
      </w:r>
      <w:r w:rsidR="00737EAB" w:rsidRPr="00737EAB">
        <w:rPr>
          <w:sz w:val="28"/>
          <w:szCs w:val="28"/>
          <w:lang w:val="ru-RU"/>
        </w:rPr>
        <w:t>биологически активных добавок</w:t>
      </w:r>
      <w:r w:rsidR="00C1673C" w:rsidRPr="00C1673C">
        <w:rPr>
          <w:sz w:val="28"/>
          <w:szCs w:val="28"/>
          <w:lang w:val="ru-RU"/>
        </w:rPr>
        <w:t xml:space="preserve"> к пище</w:t>
      </w:r>
      <w:r w:rsidRPr="008B3772">
        <w:rPr>
          <w:sz w:val="28"/>
          <w:szCs w:val="28"/>
          <w:lang w:val="ru-RU"/>
        </w:rPr>
        <w:t xml:space="preserve"> средствами идентификации не распространяются на </w:t>
      </w:r>
      <w:r w:rsidR="00737EAB">
        <w:rPr>
          <w:sz w:val="28"/>
          <w:szCs w:val="28"/>
          <w:lang w:val="ru-RU"/>
        </w:rPr>
        <w:t>биологически активные добавки</w:t>
      </w:r>
      <w:r w:rsidR="00AC16DB">
        <w:rPr>
          <w:sz w:val="28"/>
          <w:szCs w:val="28"/>
          <w:lang w:val="ru-RU"/>
        </w:rPr>
        <w:t xml:space="preserve"> к пище</w:t>
      </w:r>
      <w:r w:rsidRPr="008B3772">
        <w:rPr>
          <w:sz w:val="28"/>
          <w:szCs w:val="28"/>
          <w:lang w:val="ru-RU"/>
        </w:rPr>
        <w:t xml:space="preserve">, указанные в статье </w:t>
      </w:r>
      <w:r w:rsidRPr="002A5F1C">
        <w:rPr>
          <w:sz w:val="28"/>
          <w:szCs w:val="28"/>
          <w:lang w:val="ru-RU"/>
        </w:rPr>
        <w:t xml:space="preserve">8 Соглашения о маркировке товаров средствами идентификации в Евразийском экономическом союзе, ратифицированного </w:t>
      </w:r>
      <w:r w:rsidR="00C0137D" w:rsidRPr="002A5F1C">
        <w:rPr>
          <w:sz w:val="28"/>
          <w:szCs w:val="28"/>
          <w:lang w:val="ru-RU"/>
        </w:rPr>
        <w:t>З</w:t>
      </w:r>
      <w:r w:rsidRPr="002A5F1C">
        <w:rPr>
          <w:sz w:val="28"/>
          <w:szCs w:val="28"/>
          <w:lang w:val="ru-RU"/>
        </w:rPr>
        <w:t>аконом Республики Казахстан</w:t>
      </w:r>
      <w:r w:rsidR="008F2CD9" w:rsidRPr="002A5F1C">
        <w:rPr>
          <w:sz w:val="28"/>
          <w:szCs w:val="28"/>
          <w:lang w:val="ru-RU"/>
        </w:rPr>
        <w:t xml:space="preserve"> «О ратификации Соглашения о маркировке товаров средствами идентификации в Евразийском экономическом союзе»</w:t>
      </w:r>
      <w:r w:rsidR="001B1C47" w:rsidRPr="002A5F1C">
        <w:rPr>
          <w:sz w:val="28"/>
          <w:szCs w:val="28"/>
          <w:lang w:val="ru-RU"/>
        </w:rPr>
        <w:t xml:space="preserve"> от 1 марта 2019 года</w:t>
      </w:r>
      <w:r w:rsidRPr="002A5F1C">
        <w:rPr>
          <w:sz w:val="28"/>
          <w:szCs w:val="28"/>
          <w:lang w:val="ru-RU"/>
        </w:rPr>
        <w:t>.</w:t>
      </w:r>
    </w:p>
    <w:p w14:paraId="1B91B9FF" w14:textId="480B2737" w:rsidR="00CD3582" w:rsidRDefault="00CD3582" w:rsidP="008F2CD9">
      <w:pPr>
        <w:spacing w:after="0" w:line="240" w:lineRule="auto"/>
        <w:ind w:firstLine="709"/>
        <w:jc w:val="both"/>
        <w:rPr>
          <w:color w:val="000000"/>
          <w:sz w:val="28"/>
          <w:szCs w:val="28"/>
          <w:lang w:val="ru-RU"/>
        </w:rPr>
      </w:pPr>
      <w:r w:rsidRPr="008B3772">
        <w:rPr>
          <w:sz w:val="28"/>
          <w:szCs w:val="28"/>
          <w:lang w:val="ru-RU"/>
        </w:rPr>
        <w:t xml:space="preserve">3. </w:t>
      </w:r>
      <w:bookmarkStart w:id="2" w:name="z21"/>
      <w:bookmarkEnd w:id="1"/>
      <w:r w:rsidRPr="008B3772">
        <w:rPr>
          <w:color w:val="000000"/>
          <w:sz w:val="28"/>
          <w:szCs w:val="28"/>
          <w:lang w:val="ru-RU"/>
        </w:rPr>
        <w:t xml:space="preserve">Для целей настоящих Правил используются следующие </w:t>
      </w:r>
      <w:r w:rsidR="003169FA">
        <w:rPr>
          <w:color w:val="000000"/>
          <w:sz w:val="28"/>
          <w:szCs w:val="28"/>
          <w:lang w:val="ru-RU"/>
        </w:rPr>
        <w:t>понятия</w:t>
      </w:r>
      <w:r w:rsidRPr="008B3772">
        <w:rPr>
          <w:color w:val="000000"/>
          <w:sz w:val="28"/>
          <w:szCs w:val="28"/>
          <w:lang w:val="ru-RU"/>
        </w:rPr>
        <w:t>:</w:t>
      </w:r>
      <w:bookmarkStart w:id="3" w:name="z23"/>
      <w:bookmarkEnd w:id="2"/>
    </w:p>
    <w:p w14:paraId="40993C56" w14:textId="2686286C" w:rsidR="00CD3582" w:rsidRPr="00DB69B6" w:rsidRDefault="00CD3582" w:rsidP="00DB69B6">
      <w:pPr>
        <w:pStyle w:val="af3"/>
        <w:numPr>
          <w:ilvl w:val="0"/>
          <w:numId w:val="8"/>
        </w:numPr>
        <w:tabs>
          <w:tab w:val="left" w:pos="567"/>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t xml:space="preserve">агрегирование – </w:t>
      </w:r>
      <w:r w:rsidR="00B241F0" w:rsidRPr="00DB69B6">
        <w:rPr>
          <w:color w:val="000000"/>
          <w:sz w:val="28"/>
          <w:szCs w:val="28"/>
          <w:lang w:val="ru-RU"/>
        </w:rPr>
        <w:t xml:space="preserve">процесс объединения потребительских упаковок </w:t>
      </w:r>
      <w:r w:rsidR="00737EAB" w:rsidRPr="00737EAB">
        <w:rPr>
          <w:color w:val="000000"/>
          <w:sz w:val="28"/>
          <w:szCs w:val="28"/>
          <w:lang w:val="ru-RU"/>
        </w:rPr>
        <w:t>биологически активных добавок</w:t>
      </w:r>
      <w:r w:rsidR="00B241F0" w:rsidRPr="00DB69B6">
        <w:rPr>
          <w:color w:val="000000"/>
          <w:sz w:val="28"/>
          <w:szCs w:val="28"/>
          <w:lang w:val="ru-RU"/>
        </w:rPr>
        <w:t xml:space="preserve"> в транспортную упаковку </w:t>
      </w:r>
      <w:r w:rsidR="008F25C8">
        <w:rPr>
          <w:color w:val="000000" w:themeColor="text1"/>
          <w:sz w:val="28"/>
          <w:szCs w:val="28"/>
          <w:lang w:val="ru-RU"/>
        </w:rPr>
        <w:t>биологически активной добавки к пище</w:t>
      </w:r>
      <w:r w:rsidR="00B241F0" w:rsidRPr="00DB69B6">
        <w:rPr>
          <w:color w:val="000000"/>
          <w:sz w:val="28"/>
          <w:szCs w:val="28"/>
          <w:lang w:val="ru-RU"/>
        </w:rPr>
        <w:t xml:space="preserve"> либо </w:t>
      </w:r>
      <w:r w:rsidR="00ED0108">
        <w:rPr>
          <w:color w:val="000000"/>
          <w:sz w:val="28"/>
          <w:szCs w:val="28"/>
          <w:lang w:val="ru-RU"/>
        </w:rPr>
        <w:t>транспортных упаковок</w:t>
      </w:r>
      <w:r w:rsidR="00B241F0" w:rsidRPr="00DB69B6">
        <w:rPr>
          <w:color w:val="000000"/>
          <w:sz w:val="28"/>
          <w:szCs w:val="28"/>
          <w:lang w:val="ru-RU"/>
        </w:rPr>
        <w:t xml:space="preserve"> в транспортную упаковку </w:t>
      </w:r>
      <w:r w:rsidR="00F02432">
        <w:rPr>
          <w:color w:val="000000"/>
          <w:sz w:val="28"/>
          <w:szCs w:val="28"/>
          <w:lang w:val="ru-RU"/>
        </w:rPr>
        <w:t xml:space="preserve">вышестоящего уровня вложенности </w:t>
      </w:r>
      <w:r w:rsidR="00B241F0" w:rsidRPr="00DB69B6">
        <w:rPr>
          <w:color w:val="000000"/>
          <w:sz w:val="28"/>
          <w:szCs w:val="28"/>
          <w:lang w:val="ru-RU"/>
        </w:rPr>
        <w:t xml:space="preserve">с сохранением информации о взаимосвязи кодов идентификации каждой вложенной потребительской упаковки с кодом идентификации создаваемой транспортной упаковки, а также о взаимосвязи кодов идентификации каждой вложенной </w:t>
      </w:r>
      <w:r w:rsidR="00A6236F">
        <w:rPr>
          <w:color w:val="000000"/>
          <w:sz w:val="28"/>
          <w:szCs w:val="28"/>
          <w:lang w:val="ru-RU"/>
        </w:rPr>
        <w:t>транспортной</w:t>
      </w:r>
      <w:r w:rsidR="00B241F0" w:rsidRPr="00DB69B6">
        <w:rPr>
          <w:color w:val="000000"/>
          <w:sz w:val="28"/>
          <w:szCs w:val="28"/>
          <w:lang w:val="ru-RU"/>
        </w:rPr>
        <w:t xml:space="preserve"> упаковки с кодом идентификации создаваемой транспортной упаковки</w:t>
      </w:r>
      <w:r w:rsidR="00A6236F">
        <w:rPr>
          <w:color w:val="000000"/>
          <w:sz w:val="28"/>
          <w:szCs w:val="28"/>
          <w:lang w:val="ru-RU"/>
        </w:rPr>
        <w:t xml:space="preserve"> вышестоящего уровня вложенности</w:t>
      </w:r>
      <w:r w:rsidR="00B241F0" w:rsidRPr="00DB69B6">
        <w:rPr>
          <w:color w:val="000000"/>
          <w:sz w:val="28"/>
          <w:szCs w:val="28"/>
          <w:lang w:val="ru-RU"/>
        </w:rPr>
        <w:t xml:space="preserve"> и нанесением соответствующего средства идентификации или кода идентификации на транспортную упаковку, в целях обеспечения прослеживаемости движения </w:t>
      </w:r>
      <w:r w:rsidR="00737EAB" w:rsidRPr="00737EAB">
        <w:rPr>
          <w:color w:val="000000" w:themeColor="text1"/>
          <w:sz w:val="28"/>
          <w:szCs w:val="28"/>
          <w:lang w:val="ru-RU"/>
        </w:rPr>
        <w:t>биологически активных добавок</w:t>
      </w:r>
      <w:r w:rsidR="008F25C8">
        <w:rPr>
          <w:color w:val="000000" w:themeColor="text1"/>
          <w:sz w:val="28"/>
          <w:szCs w:val="28"/>
          <w:lang w:val="ru-RU"/>
        </w:rPr>
        <w:t xml:space="preserve"> к пище</w:t>
      </w:r>
      <w:r w:rsidR="00B241F0" w:rsidRPr="00DB69B6">
        <w:rPr>
          <w:color w:val="000000"/>
          <w:sz w:val="28"/>
          <w:szCs w:val="28"/>
          <w:lang w:val="ru-RU"/>
        </w:rPr>
        <w:t xml:space="preserve"> по товаропроводящей цепи без необходимости вскрытия создаваемой транспортной упаковки</w:t>
      </w:r>
      <w:r w:rsidRPr="00DB69B6">
        <w:rPr>
          <w:color w:val="000000"/>
          <w:sz w:val="28"/>
          <w:szCs w:val="28"/>
          <w:lang w:val="ru-RU"/>
        </w:rPr>
        <w:t>;</w:t>
      </w:r>
    </w:p>
    <w:p w14:paraId="2E928884" w14:textId="5D00BE7B" w:rsidR="007B639B" w:rsidRPr="00DB69B6" w:rsidRDefault="00FF4889" w:rsidP="00DB69B6">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B744D4">
        <w:rPr>
          <w:color w:val="000000"/>
          <w:sz w:val="28"/>
          <w:szCs w:val="28"/>
          <w:lang w:val="ru-RU"/>
        </w:rPr>
        <w:lastRenderedPageBreak/>
        <w:t>Американский стандартный код для обмена информацией</w:t>
      </w:r>
      <w:r w:rsidR="00B744D4">
        <w:rPr>
          <w:color w:val="000000"/>
          <w:sz w:val="28"/>
          <w:szCs w:val="28"/>
          <w:lang w:val="ru-RU"/>
        </w:rPr>
        <w:t xml:space="preserve">- </w:t>
      </w:r>
      <w:r w:rsidR="007B639B" w:rsidRPr="00DB69B6">
        <w:rPr>
          <w:color w:val="000000"/>
          <w:sz w:val="28"/>
          <w:szCs w:val="28"/>
          <w:lang w:val="ru-RU"/>
        </w:rPr>
        <w:t xml:space="preserve">American Standard Code </w:t>
      </w:r>
      <w:proofErr w:type="spellStart"/>
      <w:r w:rsidR="007B639B" w:rsidRPr="00DB69B6">
        <w:rPr>
          <w:color w:val="000000"/>
          <w:sz w:val="28"/>
          <w:szCs w:val="28"/>
          <w:lang w:val="ru-RU"/>
        </w:rPr>
        <w:t>for</w:t>
      </w:r>
      <w:proofErr w:type="spellEnd"/>
      <w:r w:rsidR="007B639B" w:rsidRPr="00DB69B6">
        <w:rPr>
          <w:color w:val="000000"/>
          <w:sz w:val="28"/>
          <w:szCs w:val="28"/>
          <w:lang w:val="ru-RU"/>
        </w:rPr>
        <w:t xml:space="preserve"> Information </w:t>
      </w:r>
      <w:proofErr w:type="spellStart"/>
      <w:r w:rsidR="007B639B" w:rsidRPr="00DB69B6">
        <w:rPr>
          <w:color w:val="000000"/>
          <w:sz w:val="28"/>
          <w:szCs w:val="28"/>
          <w:lang w:val="ru-RU"/>
        </w:rPr>
        <w:t>Interchange</w:t>
      </w:r>
      <w:proofErr w:type="spellEnd"/>
      <w:r w:rsidR="007B639B" w:rsidRPr="00DB69B6">
        <w:rPr>
          <w:color w:val="000000"/>
          <w:sz w:val="28"/>
          <w:szCs w:val="28"/>
          <w:lang w:val="ru-RU"/>
        </w:rPr>
        <w:t xml:space="preserve"> (далее – </w:t>
      </w:r>
      <w:r w:rsidR="006F50DA" w:rsidRPr="00DB69B6">
        <w:rPr>
          <w:color w:val="000000"/>
          <w:sz w:val="28"/>
          <w:szCs w:val="28"/>
          <w:lang w:val="ru-RU"/>
        </w:rPr>
        <w:t>ASCII</w:t>
      </w:r>
      <w:r w:rsidR="007B639B" w:rsidRPr="00DB69B6">
        <w:rPr>
          <w:color w:val="000000"/>
          <w:sz w:val="28"/>
          <w:szCs w:val="28"/>
          <w:lang w:val="ru-RU"/>
        </w:rPr>
        <w:t xml:space="preserve"> 232) –</w:t>
      </w:r>
      <w:r w:rsidR="00853D46" w:rsidRPr="00DB69B6">
        <w:rPr>
          <w:color w:val="000000"/>
          <w:sz w:val="28"/>
          <w:szCs w:val="28"/>
          <w:lang w:val="ru-RU"/>
        </w:rPr>
        <w:t xml:space="preserve"> метод кодирования информации, при котором печатным и непечатным символам соответствуют числовые коды</w:t>
      </w:r>
      <w:r w:rsidR="007B639B" w:rsidRPr="00DB69B6">
        <w:rPr>
          <w:color w:val="000000"/>
          <w:sz w:val="28"/>
          <w:szCs w:val="28"/>
          <w:lang w:val="ru-RU"/>
        </w:rPr>
        <w:t>;</w:t>
      </w:r>
    </w:p>
    <w:p w14:paraId="503232CF" w14:textId="666F6BA5" w:rsidR="00B1222A" w:rsidRDefault="007B639B" w:rsidP="003537B7">
      <w:pPr>
        <w:pStyle w:val="af3"/>
        <w:numPr>
          <w:ilvl w:val="0"/>
          <w:numId w:val="8"/>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themeColor="text1"/>
          <w:sz w:val="28"/>
          <w:szCs w:val="28"/>
          <w:lang w:val="ru-RU"/>
        </w:rPr>
      </w:pPr>
      <w:r w:rsidRPr="00DB69B6">
        <w:rPr>
          <w:color w:val="000000" w:themeColor="text1"/>
          <w:sz w:val="28"/>
          <w:szCs w:val="28"/>
          <w:lang w:val="ru-RU"/>
        </w:rPr>
        <w:t xml:space="preserve">аппаратно-программный комплекс (далее </w:t>
      </w:r>
      <w:r w:rsidRPr="00DB69B6">
        <w:rPr>
          <w:color w:val="000000"/>
          <w:sz w:val="28"/>
          <w:szCs w:val="28"/>
          <w:lang w:val="ru-RU"/>
        </w:rPr>
        <w:t>–</w:t>
      </w:r>
      <w:r w:rsidRPr="00DB69B6">
        <w:rPr>
          <w:color w:val="000000" w:themeColor="text1"/>
          <w:sz w:val="28"/>
          <w:szCs w:val="28"/>
          <w:lang w:val="ru-RU"/>
        </w:rPr>
        <w:t xml:space="preserve"> АПК) – совокупность программного обеспечения и технических средств, совместно применяемых для решения задач о</w:t>
      </w:r>
      <w:r w:rsidR="00894E0B" w:rsidRPr="00DB69B6">
        <w:rPr>
          <w:color w:val="000000" w:themeColor="text1"/>
          <w:sz w:val="28"/>
          <w:szCs w:val="28"/>
          <w:lang w:val="ru-RU"/>
        </w:rPr>
        <w:t>пре</w:t>
      </w:r>
      <w:r w:rsidRPr="00DB69B6">
        <w:rPr>
          <w:color w:val="000000" w:themeColor="text1"/>
          <w:sz w:val="28"/>
          <w:szCs w:val="28"/>
          <w:lang w:val="ru-RU"/>
        </w:rPr>
        <w:t>деленного типа;</w:t>
      </w:r>
    </w:p>
    <w:p w14:paraId="31C75C47" w14:textId="18270DF2" w:rsidR="00AF1279" w:rsidRPr="00AF1279" w:rsidRDefault="00737EAB" w:rsidP="00AF1279">
      <w:pPr>
        <w:pStyle w:val="af3"/>
        <w:numPr>
          <w:ilvl w:val="0"/>
          <w:numId w:val="8"/>
        </w:numPr>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color w:val="000000" w:themeColor="text1"/>
          <w:sz w:val="28"/>
          <w:szCs w:val="28"/>
          <w:lang w:val="ru-RU"/>
        </w:rPr>
      </w:pPr>
      <w:r>
        <w:rPr>
          <w:sz w:val="28"/>
          <w:szCs w:val="28"/>
          <w:lang w:val="ru-RU"/>
        </w:rPr>
        <w:t>биологически активные добавки</w:t>
      </w:r>
      <w:r w:rsidR="00AF1279">
        <w:rPr>
          <w:color w:val="000000" w:themeColor="text1"/>
          <w:sz w:val="28"/>
          <w:szCs w:val="28"/>
          <w:lang w:val="ru-RU"/>
        </w:rPr>
        <w:t xml:space="preserve"> к пище (далее – БАД) – природные и (или) идентичные природным биологически активные вещества, а также пробиотические микроорганизмы, предназначенные для употребления одновременно с пищей или введения в состав пищевой продукции;</w:t>
      </w:r>
    </w:p>
    <w:p w14:paraId="75341861" w14:textId="419D6C5F" w:rsidR="005525E0" w:rsidRPr="001B30F6" w:rsidRDefault="005525E0" w:rsidP="001B30F6">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9D4657">
        <w:rPr>
          <w:color w:val="000000"/>
          <w:sz w:val="28"/>
          <w:szCs w:val="28"/>
          <w:lang w:val="ru-RU"/>
        </w:rPr>
        <w:t xml:space="preserve">оборот </w:t>
      </w:r>
      <w:r w:rsidR="00C1673C">
        <w:rPr>
          <w:color w:val="000000"/>
          <w:sz w:val="28"/>
          <w:szCs w:val="28"/>
          <w:lang w:val="ru-RU"/>
        </w:rPr>
        <w:t>БАД</w:t>
      </w:r>
      <w:r w:rsidRPr="009D4657">
        <w:rPr>
          <w:color w:val="000000"/>
          <w:sz w:val="28"/>
          <w:szCs w:val="28"/>
          <w:lang w:val="ru-RU"/>
        </w:rPr>
        <w:t xml:space="preserve"> – ввоз в Республику Казахстан, хранение, транспортировка, получение и передача </w:t>
      </w:r>
      <w:r w:rsidR="00C1673C">
        <w:rPr>
          <w:color w:val="000000"/>
          <w:sz w:val="28"/>
          <w:szCs w:val="28"/>
          <w:lang w:val="ru-RU"/>
        </w:rPr>
        <w:t>БАД</w:t>
      </w:r>
      <w:r w:rsidRPr="009D4657">
        <w:rPr>
          <w:color w:val="000000"/>
          <w:sz w:val="28"/>
          <w:szCs w:val="28"/>
          <w:lang w:val="ru-RU"/>
        </w:rPr>
        <w:t>, в том числе их приобретение и реализация (продажа) на территории Республики Казахстан;</w:t>
      </w:r>
    </w:p>
    <w:p w14:paraId="77426D86" w14:textId="77777777" w:rsidR="00F07B32" w:rsidRPr="0049387C" w:rsidRDefault="00F07B32" w:rsidP="00F07B32">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49387C">
        <w:rPr>
          <w:color w:val="000000" w:themeColor="text1"/>
          <w:sz w:val="28"/>
          <w:szCs w:val="28"/>
          <w:lang w:val="ru-RU"/>
        </w:rPr>
        <w:t>глобальный префикс предприятия (</w:t>
      </w:r>
      <w:r w:rsidRPr="0049387C">
        <w:rPr>
          <w:color w:val="000000" w:themeColor="text1"/>
          <w:sz w:val="28"/>
          <w:szCs w:val="28"/>
        </w:rPr>
        <w:t>Global</w:t>
      </w:r>
      <w:r w:rsidRPr="0049387C">
        <w:rPr>
          <w:color w:val="000000" w:themeColor="text1"/>
          <w:sz w:val="28"/>
          <w:szCs w:val="28"/>
          <w:lang w:val="ru-RU"/>
        </w:rPr>
        <w:t xml:space="preserve"> </w:t>
      </w:r>
      <w:r w:rsidRPr="0049387C">
        <w:rPr>
          <w:color w:val="000000" w:themeColor="text1"/>
          <w:sz w:val="28"/>
          <w:szCs w:val="28"/>
        </w:rPr>
        <w:t>Company</w:t>
      </w:r>
      <w:r w:rsidRPr="0049387C">
        <w:rPr>
          <w:color w:val="000000" w:themeColor="text1"/>
          <w:sz w:val="28"/>
          <w:szCs w:val="28"/>
          <w:lang w:val="ru-RU"/>
        </w:rPr>
        <w:t xml:space="preserve"> </w:t>
      </w:r>
      <w:r w:rsidRPr="0049387C">
        <w:rPr>
          <w:color w:val="000000" w:themeColor="text1"/>
          <w:sz w:val="28"/>
          <w:szCs w:val="28"/>
        </w:rPr>
        <w:t>Prefix</w:t>
      </w:r>
      <w:r w:rsidRPr="0049387C">
        <w:rPr>
          <w:color w:val="000000" w:themeColor="text1"/>
          <w:sz w:val="28"/>
          <w:szCs w:val="28"/>
          <w:lang w:val="ru-RU"/>
        </w:rPr>
        <w:t xml:space="preserve">, </w:t>
      </w:r>
      <w:r w:rsidRPr="0049387C">
        <w:rPr>
          <w:color w:val="000000" w:themeColor="text1"/>
          <w:sz w:val="28"/>
          <w:szCs w:val="28"/>
        </w:rPr>
        <w:t>GCP</w:t>
      </w:r>
      <w:r w:rsidRPr="0049387C">
        <w:rPr>
          <w:color w:val="000000" w:themeColor="text1"/>
          <w:sz w:val="28"/>
          <w:szCs w:val="28"/>
          <w:lang w:val="ru-RU"/>
        </w:rPr>
        <w:t>) (далее – ГПП) - международный номер предприятия (префикс), присвоенный предприятию в системе (</w:t>
      </w:r>
      <w:r w:rsidRPr="0049387C">
        <w:rPr>
          <w:color w:val="000000" w:themeColor="text1"/>
          <w:sz w:val="28"/>
          <w:szCs w:val="28"/>
        </w:rPr>
        <w:t>GS</w:t>
      </w:r>
      <w:r w:rsidRPr="0049387C">
        <w:rPr>
          <w:color w:val="000000" w:themeColor="text1"/>
          <w:sz w:val="28"/>
          <w:szCs w:val="28"/>
          <w:lang w:val="ru-RU"/>
        </w:rPr>
        <w:t>1);</w:t>
      </w:r>
    </w:p>
    <w:p w14:paraId="5A68F7A7" w14:textId="03E8C279" w:rsidR="006F2866" w:rsidRPr="00B026B0" w:rsidRDefault="0049387C" w:rsidP="005A713E">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B026B0">
        <w:rPr>
          <w:color w:val="000000"/>
          <w:sz w:val="28"/>
          <w:lang w:val="ru-RU"/>
        </w:rPr>
        <w:t>глобальный классификатор продукции (</w:t>
      </w:r>
      <w:r w:rsidRPr="00B026B0">
        <w:rPr>
          <w:color w:val="000000"/>
          <w:sz w:val="28"/>
        </w:rPr>
        <w:t>Global</w:t>
      </w:r>
      <w:r w:rsidRPr="00B026B0">
        <w:rPr>
          <w:color w:val="000000"/>
          <w:sz w:val="28"/>
          <w:lang w:val="ru-RU"/>
        </w:rPr>
        <w:t xml:space="preserve"> </w:t>
      </w:r>
      <w:r w:rsidRPr="00B026B0">
        <w:rPr>
          <w:color w:val="000000"/>
          <w:sz w:val="28"/>
        </w:rPr>
        <w:t>Product</w:t>
      </w:r>
      <w:r w:rsidRPr="00B026B0">
        <w:rPr>
          <w:color w:val="000000"/>
          <w:sz w:val="28"/>
          <w:lang w:val="ru-RU"/>
        </w:rPr>
        <w:t xml:space="preserve"> </w:t>
      </w:r>
      <w:r w:rsidRPr="00B026B0">
        <w:rPr>
          <w:color w:val="000000"/>
          <w:sz w:val="28"/>
        </w:rPr>
        <w:t>Classification</w:t>
      </w:r>
      <w:r w:rsidRPr="00B026B0">
        <w:rPr>
          <w:color w:val="000000"/>
          <w:sz w:val="28"/>
          <w:lang w:val="ru-RU"/>
        </w:rPr>
        <w:t xml:space="preserve">, </w:t>
      </w:r>
      <w:r w:rsidRPr="00B026B0">
        <w:rPr>
          <w:color w:val="000000"/>
          <w:sz w:val="28"/>
        </w:rPr>
        <w:t>GPC</w:t>
      </w:r>
      <w:r w:rsidRPr="00B026B0">
        <w:rPr>
          <w:color w:val="000000"/>
          <w:sz w:val="28"/>
          <w:lang w:val="ru-RU"/>
        </w:rPr>
        <w:t>) (далее – ГКП)</w:t>
      </w:r>
      <w:r w:rsidRPr="00B026B0">
        <w:rPr>
          <w:color w:val="000000"/>
          <w:sz w:val="28"/>
          <w:szCs w:val="28"/>
          <w:lang w:val="ru-RU"/>
        </w:rPr>
        <w:t xml:space="preserve"> – система, </w:t>
      </w:r>
      <w:r w:rsidRPr="00B026B0">
        <w:rPr>
          <w:color w:val="000000"/>
          <w:sz w:val="28"/>
          <w:lang w:val="ru-RU"/>
        </w:rPr>
        <w:t>классифицирующая продукты</w:t>
      </w:r>
      <w:r w:rsidRPr="00B026B0">
        <w:rPr>
          <w:color w:val="000000"/>
          <w:sz w:val="28"/>
          <w:szCs w:val="28"/>
          <w:lang w:val="ru-RU"/>
        </w:rPr>
        <w:t xml:space="preserve"> по категориям на основе их основных характеристик</w:t>
      </w:r>
      <w:r w:rsidRPr="00B026B0">
        <w:rPr>
          <w:color w:val="000000"/>
          <w:sz w:val="28"/>
          <w:lang w:val="ru-RU"/>
        </w:rPr>
        <w:t>, а также описывающая их связи с другими продуктами</w:t>
      </w:r>
      <w:r w:rsidRPr="00B026B0">
        <w:rPr>
          <w:color w:val="000000"/>
          <w:sz w:val="28"/>
          <w:szCs w:val="28"/>
          <w:lang w:val="ru-RU"/>
        </w:rPr>
        <w:t>;</w:t>
      </w:r>
    </w:p>
    <w:p w14:paraId="466699C8" w14:textId="0B87237C" w:rsidR="005A713E" w:rsidRPr="00DB69B6" w:rsidRDefault="005A713E" w:rsidP="005A713E">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2E753A">
        <w:rPr>
          <w:color w:val="000000"/>
          <w:sz w:val="28"/>
          <w:lang w:val="ru-RU"/>
        </w:rPr>
        <w:t>глобальный номер торговой единицы (</w:t>
      </w:r>
      <w:r w:rsidRPr="002E753A">
        <w:rPr>
          <w:color w:val="000000"/>
          <w:sz w:val="28"/>
        </w:rPr>
        <w:t>Global</w:t>
      </w:r>
      <w:r w:rsidRPr="002E753A">
        <w:rPr>
          <w:color w:val="000000"/>
          <w:sz w:val="28"/>
          <w:lang w:val="ru-RU"/>
        </w:rPr>
        <w:t xml:space="preserve"> </w:t>
      </w:r>
      <w:r w:rsidRPr="002E753A">
        <w:rPr>
          <w:color w:val="000000"/>
          <w:sz w:val="28"/>
        </w:rPr>
        <w:t>Trade</w:t>
      </w:r>
      <w:r w:rsidRPr="002E753A">
        <w:rPr>
          <w:color w:val="000000"/>
          <w:sz w:val="28"/>
          <w:lang w:val="ru-RU"/>
        </w:rPr>
        <w:t xml:space="preserve"> </w:t>
      </w:r>
      <w:r w:rsidRPr="002E753A">
        <w:rPr>
          <w:color w:val="000000"/>
          <w:sz w:val="28"/>
        </w:rPr>
        <w:t>Item</w:t>
      </w:r>
      <w:r w:rsidRPr="002E753A">
        <w:rPr>
          <w:color w:val="000000"/>
          <w:sz w:val="28"/>
          <w:lang w:val="ru-RU"/>
        </w:rPr>
        <w:t xml:space="preserve"> </w:t>
      </w:r>
      <w:r w:rsidRPr="002E753A">
        <w:rPr>
          <w:color w:val="000000"/>
          <w:sz w:val="28"/>
        </w:rPr>
        <w:t>Number</w:t>
      </w:r>
      <w:r w:rsidRPr="002E753A">
        <w:rPr>
          <w:color w:val="000000"/>
          <w:sz w:val="28"/>
          <w:lang w:val="ru-RU"/>
        </w:rPr>
        <w:t xml:space="preserve">, </w:t>
      </w:r>
      <w:r w:rsidRPr="002E753A">
        <w:rPr>
          <w:color w:val="000000"/>
          <w:sz w:val="28"/>
        </w:rPr>
        <w:t>GTIN</w:t>
      </w:r>
      <w:r w:rsidRPr="002E753A">
        <w:rPr>
          <w:color w:val="000000"/>
          <w:sz w:val="28"/>
          <w:lang w:val="ru-RU"/>
        </w:rPr>
        <w:t>) (далее – ГНТЕ)</w:t>
      </w:r>
      <w:r w:rsidRPr="00DB69B6">
        <w:rPr>
          <w:color w:val="000000"/>
          <w:sz w:val="28"/>
          <w:szCs w:val="28"/>
          <w:lang w:val="ru-RU"/>
        </w:rPr>
        <w:t xml:space="preserve"> – глобальный идентификационный номер, присваиваемый группе товаров национальной (региональной) организацией </w:t>
      </w:r>
      <w:r w:rsidRPr="00DB69B6">
        <w:rPr>
          <w:color w:val="000000"/>
          <w:sz w:val="28"/>
          <w:szCs w:val="28"/>
        </w:rPr>
        <w:t>GS</w:t>
      </w:r>
      <w:r w:rsidRPr="00DB69B6">
        <w:rPr>
          <w:color w:val="000000"/>
          <w:sz w:val="28"/>
          <w:szCs w:val="28"/>
          <w:lang w:val="ru-RU"/>
        </w:rPr>
        <w:t xml:space="preserve">1 в соответствии с правилами, установленными стандартами системы </w:t>
      </w:r>
      <w:r w:rsidRPr="00DB69B6">
        <w:rPr>
          <w:color w:val="000000"/>
          <w:sz w:val="28"/>
          <w:szCs w:val="28"/>
        </w:rPr>
        <w:t>GS</w:t>
      </w:r>
      <w:r w:rsidRPr="00DB69B6">
        <w:rPr>
          <w:color w:val="000000"/>
          <w:sz w:val="28"/>
          <w:szCs w:val="28"/>
          <w:lang w:val="ru-RU"/>
        </w:rPr>
        <w:t>1, в целях ее однозначной идентификации в мировом экономическом пространстве, и используемый в качестве кода товара в ЦС МПТ</w:t>
      </w:r>
      <w:r w:rsidRPr="00F7682A">
        <w:rPr>
          <w:color w:val="000000"/>
          <w:sz w:val="28"/>
          <w:szCs w:val="28"/>
          <w:lang w:val="ru-RU"/>
        </w:rPr>
        <w:t>;</w:t>
      </w:r>
    </w:p>
    <w:p w14:paraId="007E4C1E" w14:textId="77777777" w:rsidR="002E753A" w:rsidRPr="002E753A" w:rsidRDefault="002E753A" w:rsidP="002E753A">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2E753A">
        <w:rPr>
          <w:color w:val="000000"/>
          <w:sz w:val="28"/>
          <w:lang w:val="ru-RU"/>
        </w:rPr>
        <w:t>ГС1(</w:t>
      </w:r>
      <w:r w:rsidRPr="002E753A">
        <w:rPr>
          <w:color w:val="000000"/>
          <w:sz w:val="28"/>
          <w:szCs w:val="28"/>
        </w:rPr>
        <w:t>GS</w:t>
      </w:r>
      <w:r w:rsidRPr="002E753A">
        <w:rPr>
          <w:color w:val="000000"/>
          <w:sz w:val="28"/>
          <w:szCs w:val="28"/>
          <w:lang w:val="ru-RU"/>
        </w:rPr>
        <w:t>1) - международная организация, в области стандартизации учёта и штрихового кодирования логистических единиц;</w:t>
      </w:r>
    </w:p>
    <w:p w14:paraId="46B3C39B" w14:textId="6CD905BE" w:rsidR="002E753A" w:rsidRPr="002E753A" w:rsidRDefault="002E753A" w:rsidP="002E753A">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2E753A">
        <w:rPr>
          <w:color w:val="000000"/>
          <w:sz w:val="28"/>
          <w:lang w:val="ru-RU"/>
        </w:rPr>
        <w:t>ГС1-128 (</w:t>
      </w:r>
      <w:r w:rsidRPr="002E753A">
        <w:rPr>
          <w:color w:val="000000"/>
          <w:sz w:val="28"/>
          <w:szCs w:val="28"/>
        </w:rPr>
        <w:t>GS</w:t>
      </w:r>
      <w:r w:rsidRPr="002E753A">
        <w:rPr>
          <w:color w:val="000000"/>
          <w:sz w:val="28"/>
          <w:szCs w:val="28"/>
          <w:lang w:val="ru-RU"/>
        </w:rPr>
        <w:t xml:space="preserve">1-128) - формат штрих кода глобальной организации по стандартизации </w:t>
      </w:r>
      <w:r w:rsidRPr="002E753A">
        <w:rPr>
          <w:color w:val="000000"/>
          <w:sz w:val="28"/>
          <w:szCs w:val="28"/>
        </w:rPr>
        <w:t>GS</w:t>
      </w:r>
      <w:r w:rsidRPr="002E753A">
        <w:rPr>
          <w:color w:val="000000"/>
          <w:sz w:val="28"/>
          <w:szCs w:val="28"/>
          <w:lang w:val="ru-RU"/>
        </w:rPr>
        <w:t>1, предназначенный для передачи информации о грузе между предприятиями;</w:t>
      </w:r>
    </w:p>
    <w:p w14:paraId="63630651" w14:textId="77777777" w:rsidR="005A713E" w:rsidRPr="00DB69B6" w:rsidRDefault="005A713E" w:rsidP="005A713E">
      <w:pPr>
        <w:pStyle w:val="af3"/>
        <w:numPr>
          <w:ilvl w:val="0"/>
          <w:numId w:val="8"/>
        </w:numPr>
        <w:tabs>
          <w:tab w:val="left" w:pos="709"/>
          <w:tab w:val="left" w:pos="993"/>
        </w:tabs>
        <w:spacing w:after="0" w:line="240" w:lineRule="auto"/>
        <w:ind w:left="0" w:firstLine="709"/>
        <w:jc w:val="both"/>
        <w:rPr>
          <w:color w:val="000000"/>
          <w:sz w:val="28"/>
          <w:szCs w:val="28"/>
          <w:lang w:val="ru-RU"/>
        </w:rPr>
      </w:pPr>
      <w:proofErr w:type="spellStart"/>
      <w:r w:rsidRPr="005657E0">
        <w:rPr>
          <w:color w:val="000000"/>
          <w:sz w:val="28"/>
          <w:lang w:val="ru-RU"/>
        </w:rPr>
        <w:t>ДатаМатрикс</w:t>
      </w:r>
      <w:proofErr w:type="spellEnd"/>
      <w:r w:rsidRPr="008527E9">
        <w:rPr>
          <w:color w:val="000000"/>
          <w:sz w:val="28"/>
          <w:szCs w:val="28"/>
          <w:lang w:val="ru-RU"/>
        </w:rPr>
        <w:t xml:space="preserve"> </w:t>
      </w:r>
      <w:r>
        <w:rPr>
          <w:color w:val="000000"/>
          <w:sz w:val="28"/>
          <w:szCs w:val="28"/>
          <w:lang w:val="ru-RU"/>
        </w:rPr>
        <w:t>(</w:t>
      </w:r>
      <w:proofErr w:type="spellStart"/>
      <w:r w:rsidRPr="00DB69B6">
        <w:rPr>
          <w:color w:val="000000"/>
          <w:sz w:val="28"/>
          <w:szCs w:val="28"/>
        </w:rPr>
        <w:t>DataMatrix</w:t>
      </w:r>
      <w:proofErr w:type="spellEnd"/>
      <w:r>
        <w:rPr>
          <w:color w:val="000000"/>
          <w:sz w:val="28"/>
          <w:szCs w:val="28"/>
          <w:lang w:val="ru-RU"/>
        </w:rPr>
        <w:t>)</w:t>
      </w:r>
      <w:r w:rsidRPr="00DB69B6">
        <w:rPr>
          <w:color w:val="000000"/>
          <w:sz w:val="28"/>
          <w:szCs w:val="28"/>
          <w:lang w:val="ru-RU"/>
        </w:rPr>
        <w:t xml:space="preserve"> - двумерный матричный штрих код, представляющий собой черно-белые элементы или элементы нескольких различных степеней яркости, наносимые в форме квадрата, размещенные в прямоугольной или квадратной группе, предназначен для кодирования текста или данных других типов;</w:t>
      </w:r>
    </w:p>
    <w:p w14:paraId="68F635AD" w14:textId="77777777" w:rsidR="005A713E" w:rsidRPr="00DB69B6" w:rsidRDefault="005A713E" w:rsidP="005A713E">
      <w:pPr>
        <w:pStyle w:val="af3"/>
        <w:numPr>
          <w:ilvl w:val="0"/>
          <w:numId w:val="8"/>
        </w:numPr>
        <w:tabs>
          <w:tab w:val="left" w:pos="709"/>
          <w:tab w:val="left" w:pos="993"/>
        </w:tabs>
        <w:spacing w:after="0" w:line="240" w:lineRule="auto"/>
        <w:ind w:left="0" w:firstLine="709"/>
        <w:jc w:val="both"/>
        <w:rPr>
          <w:color w:val="000000"/>
          <w:sz w:val="28"/>
          <w:szCs w:val="28"/>
          <w:lang w:val="ru-RU"/>
        </w:rPr>
      </w:pPr>
      <w:proofErr w:type="spellStart"/>
      <w:r w:rsidRPr="005657E0">
        <w:rPr>
          <w:color w:val="000000"/>
          <w:sz w:val="28"/>
          <w:lang w:val="ru-RU"/>
        </w:rPr>
        <w:t>ДатаМатрикс</w:t>
      </w:r>
      <w:proofErr w:type="spellEnd"/>
      <w:r w:rsidRPr="008527E9">
        <w:rPr>
          <w:color w:val="000000"/>
          <w:sz w:val="28"/>
          <w:szCs w:val="28"/>
          <w:lang w:val="ru-RU"/>
        </w:rPr>
        <w:t xml:space="preserve"> </w:t>
      </w:r>
      <w:r>
        <w:rPr>
          <w:color w:val="000000"/>
          <w:sz w:val="28"/>
          <w:szCs w:val="28"/>
          <w:lang w:val="ru-RU"/>
        </w:rPr>
        <w:t>(</w:t>
      </w:r>
      <w:proofErr w:type="spellStart"/>
      <w:r w:rsidRPr="00DB69B6">
        <w:rPr>
          <w:color w:val="000000"/>
          <w:sz w:val="28"/>
          <w:szCs w:val="28"/>
        </w:rPr>
        <w:t>DataMatrix</w:t>
      </w:r>
      <w:proofErr w:type="spellEnd"/>
      <w:r>
        <w:rPr>
          <w:color w:val="000000"/>
          <w:sz w:val="28"/>
          <w:szCs w:val="28"/>
          <w:lang w:val="ru-RU"/>
        </w:rPr>
        <w:t>)</w:t>
      </w:r>
      <w:r w:rsidRPr="00DB69B6">
        <w:rPr>
          <w:color w:val="000000"/>
          <w:sz w:val="28"/>
          <w:szCs w:val="28"/>
          <w:lang w:val="ru-RU"/>
        </w:rPr>
        <w:t xml:space="preserve"> ЕСС200 – версия </w:t>
      </w:r>
      <w:proofErr w:type="spellStart"/>
      <w:r w:rsidRPr="005657E0">
        <w:rPr>
          <w:color w:val="000000"/>
          <w:sz w:val="28"/>
          <w:lang w:val="ru-RU"/>
        </w:rPr>
        <w:t>ДатаМатрикс</w:t>
      </w:r>
      <w:proofErr w:type="spellEnd"/>
      <w:r w:rsidRPr="00856ECC">
        <w:rPr>
          <w:color w:val="000000"/>
          <w:sz w:val="28"/>
          <w:szCs w:val="28"/>
          <w:lang w:val="ru-RU"/>
        </w:rPr>
        <w:t xml:space="preserve"> </w:t>
      </w:r>
      <w:r>
        <w:rPr>
          <w:color w:val="000000"/>
          <w:sz w:val="28"/>
          <w:szCs w:val="28"/>
          <w:lang w:val="ru-RU"/>
        </w:rPr>
        <w:t>(</w:t>
      </w:r>
      <w:proofErr w:type="spellStart"/>
      <w:r w:rsidRPr="00DB69B6">
        <w:rPr>
          <w:color w:val="000000"/>
          <w:sz w:val="28"/>
          <w:szCs w:val="28"/>
        </w:rPr>
        <w:t>DataMatrix</w:t>
      </w:r>
      <w:proofErr w:type="spellEnd"/>
      <w:r>
        <w:rPr>
          <w:color w:val="000000"/>
          <w:sz w:val="28"/>
          <w:szCs w:val="28"/>
          <w:lang w:val="ru-RU"/>
        </w:rPr>
        <w:t>)</w:t>
      </w:r>
      <w:r w:rsidRPr="00DB69B6">
        <w:rPr>
          <w:color w:val="000000"/>
          <w:sz w:val="28"/>
          <w:szCs w:val="28"/>
          <w:lang w:val="ru-RU"/>
        </w:rPr>
        <w:t xml:space="preserve">, использующая технологию предотвращения ошибок и восстановления поврежденной информации, дающая возможность </w:t>
      </w:r>
      <w:r w:rsidRPr="00DB69B6">
        <w:rPr>
          <w:color w:val="000000"/>
          <w:sz w:val="28"/>
          <w:szCs w:val="28"/>
          <w:lang w:val="ru-RU"/>
        </w:rPr>
        <w:lastRenderedPageBreak/>
        <w:t>восстановления всей последовательности закодированной информации в случае, когда код содержит до 30 процентов повреждений, которая имеет частоту появления ошибок меньше, чем 1 на 10 миллионов сканированных символов;</w:t>
      </w:r>
    </w:p>
    <w:p w14:paraId="7AF03C4B" w14:textId="77777777" w:rsidR="00EE1956" w:rsidRPr="00DB69B6" w:rsidRDefault="00EE1956" w:rsidP="00EE1956">
      <w:pPr>
        <w:pStyle w:val="af3"/>
        <w:numPr>
          <w:ilvl w:val="0"/>
          <w:numId w:val="8"/>
        </w:numPr>
        <w:tabs>
          <w:tab w:val="left" w:pos="284"/>
          <w:tab w:val="left" w:pos="993"/>
        </w:tabs>
        <w:spacing w:after="0" w:line="240" w:lineRule="auto"/>
        <w:ind w:left="0" w:firstLine="709"/>
        <w:jc w:val="both"/>
        <w:rPr>
          <w:color w:val="000000"/>
          <w:sz w:val="28"/>
          <w:lang w:val="ru-RU"/>
        </w:rPr>
      </w:pPr>
      <w:r w:rsidRPr="00DB69B6">
        <w:rPr>
          <w:color w:val="000000"/>
          <w:sz w:val="28"/>
          <w:lang w:val="ru-RU"/>
        </w:rPr>
        <w:t>товарная номенклатура внешнеэкономической деятельности</w:t>
      </w:r>
      <w:r>
        <w:rPr>
          <w:color w:val="000000"/>
          <w:sz w:val="28"/>
          <w:lang w:val="ru-RU"/>
        </w:rPr>
        <w:t xml:space="preserve"> </w:t>
      </w:r>
      <w:r w:rsidRPr="00DB69B6">
        <w:rPr>
          <w:color w:val="000000"/>
          <w:sz w:val="28"/>
          <w:lang w:val="ru-RU"/>
        </w:rPr>
        <w:t>(далее - ТН ВЭД</w:t>
      </w:r>
      <w:r>
        <w:rPr>
          <w:color w:val="000000"/>
          <w:sz w:val="28"/>
          <w:lang w:val="ru-RU"/>
        </w:rPr>
        <w:t>)</w:t>
      </w:r>
      <w:r w:rsidRPr="007627CE">
        <w:rPr>
          <w:color w:val="000000"/>
          <w:sz w:val="28"/>
          <w:szCs w:val="28"/>
          <w:lang w:val="ru-RU"/>
        </w:rPr>
        <w:t xml:space="preserve"> </w:t>
      </w:r>
      <w:r w:rsidRPr="00585E3A">
        <w:rPr>
          <w:color w:val="000000"/>
          <w:sz w:val="28"/>
          <w:szCs w:val="28"/>
          <w:lang w:val="ru-RU"/>
        </w:rPr>
        <w:t>Евразийского экономического союза</w:t>
      </w:r>
      <w:r w:rsidRPr="00DB69B6">
        <w:rPr>
          <w:color w:val="000000"/>
          <w:sz w:val="28"/>
          <w:lang w:val="ru-RU"/>
        </w:rPr>
        <w:t xml:space="preserve"> </w:t>
      </w:r>
      <w:r>
        <w:rPr>
          <w:color w:val="000000"/>
          <w:sz w:val="28"/>
          <w:lang w:val="ru-RU"/>
        </w:rPr>
        <w:t xml:space="preserve">(далее - </w:t>
      </w:r>
      <w:r w:rsidRPr="00DB69B6">
        <w:rPr>
          <w:color w:val="000000"/>
          <w:sz w:val="28"/>
          <w:lang w:val="ru-RU"/>
        </w:rPr>
        <w:t xml:space="preserve">ЕАЭС) – </w:t>
      </w:r>
      <w:r w:rsidRPr="00DB69B6">
        <w:rPr>
          <w:sz w:val="28"/>
          <w:szCs w:val="28"/>
          <w:lang w:val="ru-RU"/>
        </w:rPr>
        <w:t>система описания и кодирования товаров, которая используется для классификации товаров в целях применения мер таможенно-тарифного регулирования, вывозных таможенных пошлин, запретов и ограничений, мер защиты внутреннего рынка, ведения таможенной статистики</w:t>
      </w:r>
      <w:r w:rsidRPr="00DB69B6">
        <w:rPr>
          <w:color w:val="000000"/>
          <w:sz w:val="28"/>
          <w:lang w:val="ru-RU"/>
        </w:rPr>
        <w:t>;</w:t>
      </w:r>
    </w:p>
    <w:p w14:paraId="6B3BF7E0" w14:textId="242E8858" w:rsidR="00982FAB" w:rsidRPr="00982FAB" w:rsidRDefault="00982FAB" w:rsidP="00982FAB">
      <w:pPr>
        <w:pStyle w:val="af3"/>
        <w:numPr>
          <w:ilvl w:val="0"/>
          <w:numId w:val="8"/>
        </w:numPr>
        <w:tabs>
          <w:tab w:val="left" w:pos="993"/>
          <w:tab w:val="left" w:pos="1134"/>
        </w:tabs>
        <w:spacing w:after="0" w:line="240" w:lineRule="auto"/>
        <w:ind w:left="0" w:firstLine="709"/>
        <w:jc w:val="both"/>
        <w:rPr>
          <w:sz w:val="28"/>
          <w:szCs w:val="28"/>
          <w:lang w:val="ru-RU"/>
        </w:rPr>
      </w:pPr>
      <w:r w:rsidRPr="00982FAB">
        <w:rPr>
          <w:sz w:val="28"/>
          <w:szCs w:val="28"/>
          <w:lang w:val="ru-RU"/>
        </w:rPr>
        <w:t>личный кабинет ЦС МПТ – специальный цифровой сервис цифровой системы маркировк</w:t>
      </w:r>
      <w:r w:rsidR="00B834C7">
        <w:rPr>
          <w:sz w:val="28"/>
          <w:szCs w:val="28"/>
          <w:lang w:val="ru-RU"/>
        </w:rPr>
        <w:t>и</w:t>
      </w:r>
      <w:r w:rsidRPr="00982FAB">
        <w:rPr>
          <w:sz w:val="28"/>
          <w:szCs w:val="28"/>
          <w:lang w:val="ru-RU"/>
        </w:rPr>
        <w:t xml:space="preserve"> и прослеживаемост</w:t>
      </w:r>
      <w:r w:rsidR="00B834C7">
        <w:rPr>
          <w:sz w:val="28"/>
          <w:szCs w:val="28"/>
          <w:lang w:val="ru-RU"/>
        </w:rPr>
        <w:t>и</w:t>
      </w:r>
      <w:r w:rsidRPr="00982FAB">
        <w:rPr>
          <w:sz w:val="28"/>
          <w:szCs w:val="28"/>
          <w:lang w:val="ru-RU"/>
        </w:rPr>
        <w:t xml:space="preserve"> товаров, размещенный в сети Интернет, предоставляемый Оператором участнику оборота товаров;</w:t>
      </w:r>
    </w:p>
    <w:p w14:paraId="69F5190E" w14:textId="2D76DB33" w:rsidR="00982FAB" w:rsidRPr="006E6E04" w:rsidRDefault="00373BE2" w:rsidP="002E753A">
      <w:pPr>
        <w:pStyle w:val="af3"/>
        <w:numPr>
          <w:ilvl w:val="0"/>
          <w:numId w:val="8"/>
        </w:numPr>
        <w:tabs>
          <w:tab w:val="left" w:pos="709"/>
          <w:tab w:val="left" w:pos="993"/>
        </w:tabs>
        <w:spacing w:after="0" w:line="240" w:lineRule="auto"/>
        <w:ind w:left="0" w:firstLine="709"/>
        <w:jc w:val="both"/>
        <w:rPr>
          <w:sz w:val="28"/>
          <w:szCs w:val="28"/>
          <w:lang w:val="ru-RU"/>
        </w:rPr>
      </w:pPr>
      <w:r w:rsidRPr="006E6E04">
        <w:rPr>
          <w:sz w:val="28"/>
          <w:szCs w:val="28"/>
          <w:lang w:val="ru-RU"/>
        </w:rPr>
        <w:t xml:space="preserve">перемещение </w:t>
      </w:r>
      <w:r w:rsidR="00C1673C">
        <w:rPr>
          <w:sz w:val="28"/>
          <w:szCs w:val="28"/>
          <w:lang w:val="ru-RU"/>
        </w:rPr>
        <w:t>БАД</w:t>
      </w:r>
      <w:r w:rsidRPr="006E6E04">
        <w:rPr>
          <w:sz w:val="28"/>
          <w:szCs w:val="28"/>
          <w:lang w:val="ru-RU"/>
        </w:rPr>
        <w:t xml:space="preserve"> – изменение месторасположения </w:t>
      </w:r>
      <w:r w:rsidR="00C1673C">
        <w:rPr>
          <w:sz w:val="28"/>
          <w:szCs w:val="28"/>
          <w:lang w:val="ru-RU"/>
        </w:rPr>
        <w:t>БАД</w:t>
      </w:r>
      <w:r w:rsidRPr="006E6E04">
        <w:rPr>
          <w:sz w:val="28"/>
          <w:szCs w:val="28"/>
          <w:lang w:val="ru-RU"/>
        </w:rPr>
        <w:t xml:space="preserve"> УОТ с одного стационарного производственного и (или) складского помещения в другое стационарное производственное и (или) складское помещение, за исключением изменения месторасположения </w:t>
      </w:r>
      <w:r w:rsidR="00C1673C">
        <w:rPr>
          <w:sz w:val="28"/>
          <w:szCs w:val="28"/>
          <w:lang w:val="ru-RU"/>
        </w:rPr>
        <w:t>БАД</w:t>
      </w:r>
      <w:r w:rsidRPr="006E6E04">
        <w:rPr>
          <w:sz w:val="28"/>
          <w:szCs w:val="28"/>
          <w:lang w:val="ru-RU"/>
        </w:rPr>
        <w:t xml:space="preserve"> внутри стационарных производственных и (или) складских помещений, расположенных по одному адресу;</w:t>
      </w:r>
    </w:p>
    <w:p w14:paraId="737A4F91" w14:textId="4607BA17" w:rsidR="00FB0D10" w:rsidRPr="00DB69B6" w:rsidRDefault="00FB0D10" w:rsidP="00FB0D10">
      <w:pPr>
        <w:pStyle w:val="af3"/>
        <w:numPr>
          <w:ilvl w:val="0"/>
          <w:numId w:val="8"/>
        </w:numPr>
        <w:tabs>
          <w:tab w:val="left" w:pos="709"/>
          <w:tab w:val="left" w:pos="993"/>
        </w:tabs>
        <w:spacing w:after="0" w:line="240" w:lineRule="auto"/>
        <w:ind w:left="0" w:firstLine="709"/>
        <w:jc w:val="both"/>
        <w:rPr>
          <w:color w:val="000000"/>
          <w:sz w:val="28"/>
          <w:szCs w:val="28"/>
          <w:lang w:val="ru-RU"/>
        </w:rPr>
      </w:pPr>
      <w:bookmarkStart w:id="4" w:name="z24"/>
      <w:r w:rsidRPr="00DB69B6">
        <w:rPr>
          <w:color w:val="000000"/>
          <w:sz w:val="28"/>
          <w:szCs w:val="28"/>
          <w:lang w:val="ru-RU"/>
        </w:rPr>
        <w:t xml:space="preserve">участник оборота товаров (далее – УОТ) – индивидуальный предприниматель, юридическое лицо или его структурное подразделение, являющееся резидентом Республики Казахстан и осуществляющее ввод в оборот и (или) оборот и (или) вывод из оборота, маркированных </w:t>
      </w:r>
      <w:r w:rsidR="00FB356D">
        <w:rPr>
          <w:color w:val="000000"/>
          <w:sz w:val="28"/>
          <w:szCs w:val="28"/>
          <w:lang w:val="ru-RU"/>
        </w:rPr>
        <w:t>БАД</w:t>
      </w:r>
      <w:r w:rsidRPr="00DB69B6">
        <w:rPr>
          <w:color w:val="000000"/>
          <w:sz w:val="28"/>
          <w:szCs w:val="28"/>
          <w:lang w:val="ru-RU"/>
        </w:rPr>
        <w:t>, в том числе</w:t>
      </w:r>
      <w:bookmarkEnd w:id="4"/>
      <w:r w:rsidRPr="00DB69B6">
        <w:rPr>
          <w:color w:val="000000"/>
          <w:sz w:val="28"/>
          <w:szCs w:val="28"/>
          <w:lang w:val="ru-RU"/>
        </w:rPr>
        <w:t>:</w:t>
      </w:r>
    </w:p>
    <w:p w14:paraId="364B6796" w14:textId="7648D2D2" w:rsidR="00FB0D10" w:rsidRPr="00585E3A" w:rsidRDefault="00FB0D10" w:rsidP="006003A4">
      <w:pPr>
        <w:tabs>
          <w:tab w:val="left" w:pos="567"/>
          <w:tab w:val="left" w:pos="993"/>
        </w:tabs>
        <w:spacing w:after="0" w:line="240" w:lineRule="auto"/>
        <w:ind w:firstLine="709"/>
        <w:jc w:val="both"/>
        <w:rPr>
          <w:color w:val="000000"/>
          <w:sz w:val="28"/>
          <w:szCs w:val="28"/>
          <w:lang w:val="ru-RU"/>
        </w:rPr>
      </w:pPr>
      <w:r w:rsidRPr="00585E3A">
        <w:rPr>
          <w:color w:val="000000"/>
          <w:sz w:val="28"/>
          <w:szCs w:val="28"/>
          <w:lang w:val="ru-RU"/>
        </w:rPr>
        <w:t xml:space="preserve">импортер – индивидуальный предприниматель или юридическое лицо, осуществляющее ввоз </w:t>
      </w:r>
      <w:r w:rsidR="00C1673C">
        <w:rPr>
          <w:color w:val="000000"/>
          <w:sz w:val="28"/>
          <w:szCs w:val="28"/>
          <w:lang w:val="ru-RU"/>
        </w:rPr>
        <w:t>БАД</w:t>
      </w:r>
      <w:r w:rsidRPr="00585E3A">
        <w:rPr>
          <w:color w:val="000000"/>
          <w:sz w:val="28"/>
          <w:szCs w:val="28"/>
          <w:lang w:val="ru-RU"/>
        </w:rPr>
        <w:t xml:space="preserve"> на таможенную территорию ЕАЭС в соответствии с таможенным законодательством ЕАЭС и (или) таможенным законодательством Республики Казахстан, а также ввоз </w:t>
      </w:r>
      <w:r w:rsidR="00C1673C">
        <w:rPr>
          <w:color w:val="000000"/>
          <w:sz w:val="28"/>
          <w:szCs w:val="28"/>
          <w:lang w:val="ru-RU"/>
        </w:rPr>
        <w:t>БАД</w:t>
      </w:r>
      <w:r w:rsidRPr="00585E3A">
        <w:rPr>
          <w:color w:val="000000"/>
          <w:sz w:val="28"/>
          <w:szCs w:val="28"/>
          <w:lang w:val="ru-RU"/>
        </w:rPr>
        <w:t xml:space="preserve"> на территорию Республики Казахстан с территории другого государства-члена ЕАЭС;</w:t>
      </w:r>
    </w:p>
    <w:p w14:paraId="36495504" w14:textId="62264659" w:rsidR="005A713E" w:rsidRPr="005A713E" w:rsidRDefault="00FB0D10" w:rsidP="006003A4">
      <w:pPr>
        <w:tabs>
          <w:tab w:val="left" w:pos="567"/>
          <w:tab w:val="left" w:pos="993"/>
        </w:tabs>
        <w:spacing w:after="0" w:line="240" w:lineRule="auto"/>
        <w:ind w:firstLine="709"/>
        <w:jc w:val="both"/>
        <w:rPr>
          <w:color w:val="000000"/>
          <w:sz w:val="28"/>
          <w:szCs w:val="28"/>
          <w:lang w:val="ru-RU"/>
        </w:rPr>
      </w:pPr>
      <w:r w:rsidRPr="00585E3A">
        <w:rPr>
          <w:color w:val="000000"/>
          <w:sz w:val="28"/>
          <w:szCs w:val="28"/>
          <w:lang w:val="ru-RU"/>
        </w:rPr>
        <w:t xml:space="preserve">производитель – индивидуальный предприниматель или юридическое лицо, осуществляющее деятельность по производству </w:t>
      </w:r>
      <w:r w:rsidR="00C1673C">
        <w:rPr>
          <w:color w:val="000000"/>
          <w:sz w:val="28"/>
          <w:szCs w:val="28"/>
          <w:lang w:val="ru-RU"/>
        </w:rPr>
        <w:t>БАД</w:t>
      </w:r>
      <w:r w:rsidRPr="00585E3A">
        <w:rPr>
          <w:color w:val="000000"/>
          <w:sz w:val="28"/>
          <w:szCs w:val="28"/>
          <w:lang w:val="ru-RU"/>
        </w:rPr>
        <w:t xml:space="preserve"> для последующей реализации;</w:t>
      </w:r>
    </w:p>
    <w:p w14:paraId="1440B158" w14:textId="1D5614DC" w:rsidR="00705879" w:rsidRPr="00705879" w:rsidRDefault="00705879" w:rsidP="00705879">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t>транспортная упаковка</w:t>
      </w:r>
      <w:r>
        <w:rPr>
          <w:color w:val="000000"/>
          <w:sz w:val="28"/>
          <w:szCs w:val="28"/>
          <w:lang w:val="ru-RU"/>
        </w:rPr>
        <w:t xml:space="preserve"> </w:t>
      </w:r>
      <w:r w:rsidRPr="00DB69B6">
        <w:rPr>
          <w:color w:val="000000"/>
          <w:sz w:val="28"/>
          <w:szCs w:val="28"/>
          <w:lang w:val="ru-RU"/>
        </w:rPr>
        <w:t xml:space="preserve">– упаковка, объединяющая потребительские упаковки маркированных </w:t>
      </w:r>
      <w:r w:rsidR="00C1673C">
        <w:rPr>
          <w:color w:val="000000"/>
          <w:sz w:val="28"/>
          <w:szCs w:val="28"/>
          <w:lang w:val="ru-RU"/>
        </w:rPr>
        <w:t>БАД</w:t>
      </w:r>
      <w:r w:rsidRPr="00DB69B6">
        <w:rPr>
          <w:color w:val="000000"/>
          <w:sz w:val="28"/>
          <w:szCs w:val="28"/>
          <w:lang w:val="ru-RU"/>
        </w:rPr>
        <w:t xml:space="preserve"> и (или) </w:t>
      </w:r>
      <w:r>
        <w:rPr>
          <w:color w:val="000000"/>
          <w:sz w:val="28"/>
          <w:szCs w:val="28"/>
          <w:lang w:val="ru-RU"/>
        </w:rPr>
        <w:t>транспортных упаковок меньшего размера</w:t>
      </w:r>
      <w:r w:rsidRPr="00DB69B6">
        <w:rPr>
          <w:color w:val="000000"/>
          <w:sz w:val="28"/>
          <w:szCs w:val="28"/>
          <w:lang w:val="ru-RU"/>
        </w:rPr>
        <w:t xml:space="preserve">, используемая для хранения и транспортировки </w:t>
      </w:r>
      <w:r w:rsidR="00C1673C">
        <w:rPr>
          <w:color w:val="000000"/>
          <w:sz w:val="28"/>
          <w:szCs w:val="28"/>
          <w:lang w:val="ru-RU"/>
        </w:rPr>
        <w:t>БАД</w:t>
      </w:r>
      <w:r w:rsidRPr="00DB69B6">
        <w:rPr>
          <w:color w:val="000000"/>
          <w:sz w:val="28"/>
          <w:szCs w:val="28"/>
          <w:lang w:val="ru-RU"/>
        </w:rPr>
        <w:t xml:space="preserve"> с целью защиты их от повреждения и образующая самостоятельную транспортную единицу. Транспортная упаковка включает в себя транспортные упаковки меньшего размера (объема);</w:t>
      </w:r>
    </w:p>
    <w:p w14:paraId="09F1CA01" w14:textId="77777777" w:rsidR="00352941" w:rsidRPr="00CB563B" w:rsidRDefault="00352941" w:rsidP="00352941">
      <w:pPr>
        <w:pStyle w:val="af3"/>
        <w:numPr>
          <w:ilvl w:val="0"/>
          <w:numId w:val="8"/>
        </w:numPr>
        <w:tabs>
          <w:tab w:val="left" w:pos="709"/>
          <w:tab w:val="left" w:pos="993"/>
        </w:tabs>
        <w:spacing w:after="0" w:line="240" w:lineRule="auto"/>
        <w:ind w:left="0" w:firstLine="709"/>
        <w:jc w:val="both"/>
        <w:rPr>
          <w:color w:val="000000"/>
          <w:sz w:val="28"/>
          <w:szCs w:val="28"/>
          <w:lang w:val="ru-RU"/>
        </w:rPr>
      </w:pPr>
      <w:bookmarkStart w:id="5" w:name="z39"/>
      <w:r w:rsidRPr="00DB69B6">
        <w:rPr>
          <w:color w:val="000000"/>
          <w:sz w:val="28"/>
          <w:szCs w:val="28"/>
          <w:lang w:val="ru-RU"/>
        </w:rPr>
        <w:t xml:space="preserve">код идентификации транспортной упаковки – уникальная для каждой отдельной транспортной упаковки комбинация символов, формируемая в соответствии с </w:t>
      </w:r>
      <w:r w:rsidRPr="00CB563B">
        <w:rPr>
          <w:color w:val="000000"/>
          <w:sz w:val="28"/>
          <w:szCs w:val="28"/>
          <w:lang w:val="ru-RU"/>
        </w:rPr>
        <w:t>пунктом 18 настоящих Правил;</w:t>
      </w:r>
      <w:bookmarkStart w:id="6" w:name="z40"/>
      <w:bookmarkEnd w:id="5"/>
    </w:p>
    <w:p w14:paraId="390391B1" w14:textId="77777777" w:rsidR="0041415F" w:rsidRPr="00DB69B6" w:rsidRDefault="0041415F" w:rsidP="0041415F">
      <w:pPr>
        <w:pStyle w:val="af3"/>
        <w:numPr>
          <w:ilvl w:val="0"/>
          <w:numId w:val="8"/>
        </w:numPr>
        <w:tabs>
          <w:tab w:val="left" w:pos="709"/>
          <w:tab w:val="left" w:pos="993"/>
          <w:tab w:val="left" w:pos="1560"/>
        </w:tabs>
        <w:spacing w:after="0" w:line="240" w:lineRule="auto"/>
        <w:ind w:left="0" w:firstLine="709"/>
        <w:jc w:val="both"/>
        <w:rPr>
          <w:color w:val="000000"/>
          <w:sz w:val="28"/>
          <w:szCs w:val="28"/>
          <w:lang w:val="ru-RU"/>
        </w:rPr>
      </w:pPr>
      <w:bookmarkStart w:id="7" w:name="z46"/>
      <w:bookmarkEnd w:id="6"/>
      <w:r w:rsidRPr="00DB69B6">
        <w:rPr>
          <w:color w:val="000000"/>
          <w:sz w:val="28"/>
          <w:szCs w:val="28"/>
          <w:lang w:val="ru-RU"/>
        </w:rPr>
        <w:lastRenderedPageBreak/>
        <w:t>код идентификации</w:t>
      </w:r>
      <w:r>
        <w:rPr>
          <w:color w:val="000000"/>
          <w:sz w:val="28"/>
          <w:szCs w:val="28"/>
          <w:lang w:val="ru-RU"/>
        </w:rPr>
        <w:t xml:space="preserve"> </w:t>
      </w:r>
      <w:r w:rsidRPr="00DB69B6">
        <w:rPr>
          <w:color w:val="000000"/>
          <w:sz w:val="28"/>
          <w:szCs w:val="28"/>
          <w:lang w:val="ru-RU"/>
        </w:rPr>
        <w:t xml:space="preserve">– последовательность символов, представляющая собой уникальную комбинацию кода товара </w:t>
      </w:r>
      <w:r w:rsidRPr="00120D88">
        <w:rPr>
          <w:color w:val="000000"/>
          <w:sz w:val="28"/>
          <w:lang w:val="ru-RU"/>
        </w:rPr>
        <w:t>ГНТЕ</w:t>
      </w:r>
      <w:r w:rsidRPr="00120D88">
        <w:rPr>
          <w:color w:val="000000"/>
          <w:sz w:val="28"/>
          <w:szCs w:val="28"/>
          <w:lang w:val="ru-RU"/>
        </w:rPr>
        <w:t xml:space="preserve"> (</w:t>
      </w:r>
      <w:r w:rsidRPr="00120D88">
        <w:rPr>
          <w:color w:val="000000"/>
          <w:sz w:val="28"/>
          <w:szCs w:val="28"/>
        </w:rPr>
        <w:t>GTIN</w:t>
      </w:r>
      <w:r w:rsidRPr="00120D88">
        <w:rPr>
          <w:color w:val="000000"/>
          <w:sz w:val="28"/>
          <w:szCs w:val="28"/>
          <w:lang w:val="ru-RU"/>
        </w:rPr>
        <w:t>) и</w:t>
      </w:r>
      <w:r w:rsidRPr="00DB69B6">
        <w:rPr>
          <w:color w:val="000000"/>
          <w:sz w:val="28"/>
          <w:szCs w:val="28"/>
          <w:lang w:val="ru-RU"/>
        </w:rPr>
        <w:t xml:space="preserve"> индивидуального серийного номера потребительской упаковки;</w:t>
      </w:r>
      <w:bookmarkEnd w:id="7"/>
    </w:p>
    <w:p w14:paraId="5077AF01" w14:textId="77777777" w:rsidR="00C26922" w:rsidRPr="00DB69B6" w:rsidRDefault="00C26922" w:rsidP="00C26922">
      <w:pPr>
        <w:pStyle w:val="af3"/>
        <w:numPr>
          <w:ilvl w:val="0"/>
          <w:numId w:val="8"/>
        </w:numPr>
        <w:tabs>
          <w:tab w:val="left" w:pos="709"/>
          <w:tab w:val="left" w:pos="993"/>
        </w:tabs>
        <w:spacing w:after="0" w:line="240" w:lineRule="auto"/>
        <w:ind w:left="0" w:firstLine="709"/>
        <w:jc w:val="both"/>
        <w:rPr>
          <w:color w:val="000000"/>
          <w:sz w:val="28"/>
          <w:szCs w:val="28"/>
          <w:lang w:val="ru-RU"/>
        </w:rPr>
      </w:pPr>
      <w:bookmarkStart w:id="8" w:name="z28"/>
      <w:r w:rsidRPr="00DB69B6">
        <w:rPr>
          <w:color w:val="000000"/>
          <w:sz w:val="28"/>
          <w:szCs w:val="28"/>
          <w:lang w:val="ru-RU"/>
        </w:rPr>
        <w:t xml:space="preserve">средство идентификации </w:t>
      </w:r>
      <w:bookmarkEnd w:id="8"/>
      <w:r w:rsidRPr="00DB69B6">
        <w:rPr>
          <w:color w:val="000000"/>
          <w:sz w:val="28"/>
          <w:szCs w:val="28"/>
          <w:lang w:val="ru-RU"/>
        </w:rPr>
        <w:t>–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p w14:paraId="5DA97C77" w14:textId="690C7293" w:rsidR="00C26922" w:rsidRPr="00DB69B6" w:rsidRDefault="00C26922" w:rsidP="00C26922">
      <w:pPr>
        <w:pStyle w:val="af3"/>
        <w:numPr>
          <w:ilvl w:val="0"/>
          <w:numId w:val="8"/>
        </w:numPr>
        <w:tabs>
          <w:tab w:val="left" w:pos="993"/>
        </w:tabs>
        <w:spacing w:after="0" w:line="240" w:lineRule="auto"/>
        <w:ind w:left="0" w:firstLine="709"/>
        <w:jc w:val="both"/>
        <w:rPr>
          <w:color w:val="000000"/>
          <w:sz w:val="28"/>
          <w:szCs w:val="28"/>
          <w:lang w:val="ru-RU"/>
        </w:rPr>
      </w:pPr>
      <w:bookmarkStart w:id="9" w:name="z26"/>
      <w:r w:rsidRPr="00DB69B6">
        <w:rPr>
          <w:color w:val="000000"/>
          <w:sz w:val="28"/>
          <w:szCs w:val="28"/>
          <w:lang w:val="ru-RU"/>
        </w:rPr>
        <w:t xml:space="preserve">вывод из оборота маркированных </w:t>
      </w:r>
      <w:r w:rsidR="00C1673C">
        <w:rPr>
          <w:color w:val="000000"/>
          <w:sz w:val="28"/>
          <w:szCs w:val="28"/>
          <w:lang w:val="ru-RU"/>
        </w:rPr>
        <w:t>БАД</w:t>
      </w:r>
      <w:r w:rsidRPr="00DB69B6">
        <w:rPr>
          <w:color w:val="000000"/>
          <w:sz w:val="28"/>
          <w:szCs w:val="28"/>
          <w:lang w:val="ru-RU"/>
        </w:rPr>
        <w:t xml:space="preserve"> – реализация (продажа) маркированных </w:t>
      </w:r>
      <w:r w:rsidR="00C1673C">
        <w:rPr>
          <w:color w:val="000000"/>
          <w:sz w:val="28"/>
          <w:szCs w:val="28"/>
          <w:lang w:val="ru-RU"/>
        </w:rPr>
        <w:t>БАД</w:t>
      </w:r>
      <w:r w:rsidRPr="00DB69B6">
        <w:rPr>
          <w:color w:val="000000"/>
          <w:sz w:val="28"/>
          <w:szCs w:val="28"/>
          <w:lang w:val="ru-RU"/>
        </w:rPr>
        <w:t xml:space="preserve"> физическому лицу для личного потребления через контрольно-кассовую машину с функцией фиксации и (или) передачи данных в соответствии с приказом Министра финансов Республики Казахстан от 24 октября 2025 года № 626 «О некоторых вопросах, связанных с применением контрольно-кассовых машин» (зарегистрирован в Реестре государственной регистрации нормативных правовых актов под № 37238) (далее – Приказ № 626), изъятие (конфискация), утилизация, порча, уничтожение, безвозвратная утрата, использование для собственных нужд покупателем и иные причины предполагающие прекращение дальнейшего оборота </w:t>
      </w:r>
      <w:bookmarkEnd w:id="9"/>
      <w:r w:rsidR="00C1673C">
        <w:rPr>
          <w:color w:val="000000"/>
          <w:sz w:val="28"/>
          <w:szCs w:val="28"/>
          <w:lang w:val="ru-RU"/>
        </w:rPr>
        <w:t>БАД</w:t>
      </w:r>
      <w:r>
        <w:rPr>
          <w:color w:val="000000"/>
          <w:sz w:val="28"/>
          <w:szCs w:val="28"/>
          <w:lang w:val="ru-RU"/>
        </w:rPr>
        <w:t>;</w:t>
      </w:r>
    </w:p>
    <w:p w14:paraId="50311DE2" w14:textId="5EBB0850" w:rsidR="00C26922" w:rsidRPr="00DB69B6" w:rsidRDefault="00C26922" w:rsidP="00C26922">
      <w:pPr>
        <w:pStyle w:val="af3"/>
        <w:numPr>
          <w:ilvl w:val="0"/>
          <w:numId w:val="8"/>
        </w:numPr>
        <w:tabs>
          <w:tab w:val="left" w:pos="709"/>
          <w:tab w:val="left" w:pos="993"/>
        </w:tabs>
        <w:spacing w:after="0" w:line="240" w:lineRule="auto"/>
        <w:ind w:left="0" w:firstLine="709"/>
        <w:jc w:val="both"/>
        <w:rPr>
          <w:color w:val="000000"/>
          <w:sz w:val="28"/>
          <w:szCs w:val="28"/>
          <w:lang w:val="ru-RU"/>
        </w:rPr>
      </w:pPr>
      <w:bookmarkStart w:id="10" w:name="z44"/>
      <w:r w:rsidRPr="00DB69B6">
        <w:rPr>
          <w:color w:val="000000"/>
          <w:sz w:val="28"/>
          <w:szCs w:val="28"/>
          <w:lang w:val="ru-RU"/>
        </w:rPr>
        <w:t xml:space="preserve">код маркировки – уникальная последовательность символов, состоящая из кода идентификации товара и кода проверки, формируемая Оператором для целей идентификации потребительской упаковки </w:t>
      </w:r>
      <w:bookmarkStart w:id="11" w:name="z45"/>
      <w:bookmarkEnd w:id="10"/>
      <w:r w:rsidR="00C1673C">
        <w:rPr>
          <w:color w:val="000000"/>
          <w:sz w:val="28"/>
          <w:szCs w:val="28"/>
          <w:lang w:val="ru-RU"/>
        </w:rPr>
        <w:t>БАД</w:t>
      </w:r>
      <w:r w:rsidRPr="00DB69B6">
        <w:rPr>
          <w:color w:val="000000"/>
          <w:sz w:val="28"/>
          <w:szCs w:val="28"/>
          <w:lang w:val="ru-RU"/>
        </w:rPr>
        <w:t>;</w:t>
      </w:r>
    </w:p>
    <w:bookmarkEnd w:id="11"/>
    <w:p w14:paraId="29768102" w14:textId="77777777" w:rsidR="00C26922" w:rsidRPr="00DB69B6" w:rsidRDefault="00C26922" w:rsidP="00C26922">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t>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цифровой системы маркировки товаров;</w:t>
      </w:r>
    </w:p>
    <w:p w14:paraId="6603614F" w14:textId="77777777" w:rsidR="00C26922" w:rsidRPr="00DB69B6" w:rsidRDefault="00C26922" w:rsidP="00C26922">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t xml:space="preserve">цифровая система маркировки и прослеживаемости товаров (далее – ЦС МПТ) – цифровая система, предназначенная для обеспечения процессов маркировки товаров, подлежащих обязательной маркировке средствами идентификации и их дальнейшей прослеживаемости в процессе оборота; </w:t>
      </w:r>
    </w:p>
    <w:p w14:paraId="3B60E337" w14:textId="72B37E4E" w:rsidR="00C26922" w:rsidRPr="00DB69B6" w:rsidRDefault="00C26922" w:rsidP="00C26922">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t xml:space="preserve">Единый оператор маркировки и прослеживаемости товаров (далее – Оператор)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w:t>
      </w:r>
      <w:r w:rsidR="006C22A6" w:rsidRPr="0082736A">
        <w:rPr>
          <w:color w:val="000000"/>
          <w:sz w:val="28"/>
          <w:szCs w:val="28"/>
          <w:lang w:val="ru-RU"/>
        </w:rPr>
        <w:t>цифровой</w:t>
      </w:r>
      <w:r w:rsidRPr="0082736A">
        <w:rPr>
          <w:color w:val="000000"/>
          <w:sz w:val="28"/>
          <w:szCs w:val="28"/>
          <w:lang w:val="ru-RU"/>
        </w:rPr>
        <w:t xml:space="preserve"> системы</w:t>
      </w:r>
      <w:r w:rsidRPr="00DB69B6">
        <w:rPr>
          <w:color w:val="000000"/>
          <w:sz w:val="28"/>
          <w:szCs w:val="28"/>
          <w:lang w:val="ru-RU"/>
        </w:rPr>
        <w:t xml:space="preserve">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p w14:paraId="21937311" w14:textId="5FA30A1E" w:rsidR="00CB0254" w:rsidRPr="00DB69B6" w:rsidRDefault="00CB0254" w:rsidP="00CB0254">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lastRenderedPageBreak/>
        <w:t>индивидуальный серийный номер товара – символьная последовательность, уникально идентифицирующая потребительск</w:t>
      </w:r>
      <w:r>
        <w:rPr>
          <w:color w:val="000000"/>
          <w:sz w:val="28"/>
          <w:szCs w:val="28"/>
          <w:lang w:val="ru-RU"/>
        </w:rPr>
        <w:t>ие</w:t>
      </w:r>
      <w:r w:rsidRPr="00DB69B6">
        <w:rPr>
          <w:color w:val="000000"/>
          <w:sz w:val="28"/>
          <w:szCs w:val="28"/>
          <w:lang w:val="ru-RU"/>
        </w:rPr>
        <w:t xml:space="preserve"> упаковки в рамках номенклатурной группы товаров;</w:t>
      </w:r>
    </w:p>
    <w:p w14:paraId="7A76FDDC" w14:textId="77777777" w:rsidR="00CB0254" w:rsidRPr="00DB69B6" w:rsidRDefault="00CB0254" w:rsidP="00CB0254">
      <w:pPr>
        <w:pStyle w:val="af3"/>
        <w:numPr>
          <w:ilvl w:val="0"/>
          <w:numId w:val="8"/>
        </w:numPr>
        <w:tabs>
          <w:tab w:val="left" w:pos="709"/>
          <w:tab w:val="left" w:pos="993"/>
        </w:tabs>
        <w:spacing w:after="0" w:line="240" w:lineRule="auto"/>
        <w:ind w:left="0" w:firstLine="709"/>
        <w:jc w:val="both"/>
        <w:rPr>
          <w:color w:val="000000"/>
          <w:sz w:val="28"/>
          <w:szCs w:val="28"/>
          <w:lang w:val="ru-RU"/>
        </w:rPr>
      </w:pPr>
      <w:r w:rsidRPr="00DB69B6">
        <w:rPr>
          <w:color w:val="000000"/>
          <w:sz w:val="28"/>
          <w:szCs w:val="28"/>
          <w:lang w:val="ru-RU"/>
        </w:rPr>
        <w:t>код проверки – последовательность символов, сформированная в результате криптографического преобразования кода идентификации товара и позволяющая выявить фальсификацию кода идентификации;</w:t>
      </w:r>
    </w:p>
    <w:p w14:paraId="528779B3" w14:textId="127AE16B" w:rsidR="00CB0254" w:rsidRPr="00DB69B6" w:rsidRDefault="00CB0254" w:rsidP="00CB0254">
      <w:pPr>
        <w:pStyle w:val="af3"/>
        <w:numPr>
          <w:ilvl w:val="0"/>
          <w:numId w:val="8"/>
        </w:numPr>
        <w:tabs>
          <w:tab w:val="left" w:pos="709"/>
          <w:tab w:val="left" w:pos="993"/>
        </w:tabs>
        <w:spacing w:after="0" w:line="240" w:lineRule="auto"/>
        <w:ind w:left="0" w:firstLine="709"/>
        <w:jc w:val="both"/>
        <w:rPr>
          <w:color w:val="000000"/>
          <w:sz w:val="28"/>
          <w:szCs w:val="28"/>
          <w:lang w:val="ru-RU"/>
        </w:rPr>
      </w:pPr>
      <w:bookmarkStart w:id="12" w:name="z31"/>
      <w:r w:rsidRPr="00DB69B6">
        <w:rPr>
          <w:color w:val="000000"/>
          <w:sz w:val="28"/>
          <w:szCs w:val="28"/>
          <w:lang w:val="ru-RU"/>
        </w:rPr>
        <w:t>потребительская упаковка</w:t>
      </w:r>
      <w:r>
        <w:rPr>
          <w:color w:val="000000"/>
          <w:sz w:val="28"/>
          <w:szCs w:val="28"/>
          <w:lang w:val="ru-RU"/>
        </w:rPr>
        <w:t xml:space="preserve"> </w:t>
      </w:r>
      <w:r w:rsidRPr="00DB69B6">
        <w:rPr>
          <w:color w:val="000000"/>
          <w:sz w:val="28"/>
          <w:szCs w:val="28"/>
          <w:lang w:val="ru-RU"/>
        </w:rPr>
        <w:t xml:space="preserve">– упаковка, предназначенная для первичного упаковывания и реализации </w:t>
      </w:r>
      <w:r w:rsidR="00C1673C">
        <w:rPr>
          <w:color w:val="000000"/>
          <w:sz w:val="28"/>
          <w:szCs w:val="28"/>
          <w:lang w:val="ru-RU"/>
        </w:rPr>
        <w:t>БАД</w:t>
      </w:r>
      <w:r w:rsidRPr="00DB69B6">
        <w:rPr>
          <w:color w:val="000000"/>
          <w:sz w:val="28"/>
          <w:szCs w:val="28"/>
          <w:lang w:val="ru-RU"/>
        </w:rPr>
        <w:t xml:space="preserve"> конечному потребителю;</w:t>
      </w:r>
    </w:p>
    <w:bookmarkEnd w:id="12"/>
    <w:p w14:paraId="2D834A7D" w14:textId="05691D01" w:rsidR="00CB0254" w:rsidRPr="00DB69B6" w:rsidRDefault="00CB0254" w:rsidP="00CB0254">
      <w:pPr>
        <w:pStyle w:val="af3"/>
        <w:numPr>
          <w:ilvl w:val="0"/>
          <w:numId w:val="8"/>
        </w:numPr>
        <w:tabs>
          <w:tab w:val="left" w:pos="993"/>
        </w:tabs>
        <w:spacing w:after="0" w:line="240" w:lineRule="auto"/>
        <w:ind w:left="0" w:firstLine="709"/>
        <w:jc w:val="both"/>
        <w:rPr>
          <w:color w:val="000000"/>
          <w:sz w:val="28"/>
          <w:szCs w:val="28"/>
          <w:lang w:val="ru-RU"/>
        </w:rPr>
      </w:pPr>
      <w:r w:rsidRPr="00DB69B6">
        <w:rPr>
          <w:color w:val="000000"/>
          <w:sz w:val="28"/>
          <w:szCs w:val="28"/>
          <w:lang w:val="ru-RU"/>
        </w:rPr>
        <w:t xml:space="preserve">реестр товаров </w:t>
      </w:r>
      <w:r w:rsidR="00C933BB">
        <w:rPr>
          <w:color w:val="000000"/>
          <w:sz w:val="28"/>
          <w:szCs w:val="28"/>
          <w:lang w:val="ru-RU"/>
        </w:rPr>
        <w:t xml:space="preserve">ЦС МПТ </w:t>
      </w:r>
      <w:r w:rsidRPr="00DB69B6">
        <w:rPr>
          <w:color w:val="000000"/>
          <w:sz w:val="28"/>
          <w:szCs w:val="28"/>
          <w:lang w:val="ru-RU"/>
        </w:rPr>
        <w:t>– перечень зарегистрированных в ЦС МПТ товаров, сформированных УОТ;</w:t>
      </w:r>
      <w:bookmarkStart w:id="13" w:name="z56"/>
    </w:p>
    <w:bookmarkEnd w:id="13"/>
    <w:p w14:paraId="345A7376" w14:textId="77777777" w:rsidR="00876E2E" w:rsidRPr="00DB69B6" w:rsidRDefault="00876E2E" w:rsidP="00876E2E">
      <w:pPr>
        <w:pStyle w:val="af3"/>
        <w:numPr>
          <w:ilvl w:val="0"/>
          <w:numId w:val="8"/>
        </w:numPr>
        <w:tabs>
          <w:tab w:val="left" w:pos="993"/>
        </w:tabs>
        <w:spacing w:after="0" w:line="240" w:lineRule="auto"/>
        <w:ind w:left="0" w:firstLine="709"/>
        <w:jc w:val="both"/>
        <w:rPr>
          <w:color w:val="000000"/>
          <w:sz w:val="28"/>
          <w:szCs w:val="28"/>
          <w:lang w:val="ru-RU"/>
        </w:rPr>
      </w:pPr>
      <w:r w:rsidRPr="00DB69B6">
        <w:rPr>
          <w:color w:val="000000"/>
          <w:sz w:val="28"/>
          <w:szCs w:val="28"/>
          <w:lang w:val="ru-RU"/>
        </w:rPr>
        <w:t>реестр средств идентификации ЦС МПТ – перечень зарегистрированных в ЦС МПТ средств идентификации УОТ, подлежащих обязательной маркировке средствами идентификации;</w:t>
      </w:r>
    </w:p>
    <w:p w14:paraId="2BBC5E51" w14:textId="041EDD1E" w:rsidR="00CD3582" w:rsidRPr="00801F6E" w:rsidRDefault="00991400" w:rsidP="003E2B6C">
      <w:pPr>
        <w:pStyle w:val="af3"/>
        <w:numPr>
          <w:ilvl w:val="0"/>
          <w:numId w:val="8"/>
        </w:numPr>
        <w:tabs>
          <w:tab w:val="left" w:pos="567"/>
          <w:tab w:val="left" w:pos="993"/>
        </w:tabs>
        <w:spacing w:after="0" w:line="240" w:lineRule="auto"/>
        <w:ind w:left="0" w:firstLine="709"/>
        <w:jc w:val="both"/>
        <w:rPr>
          <w:color w:val="000000"/>
          <w:sz w:val="28"/>
          <w:szCs w:val="28"/>
          <w:lang w:val="ru-RU"/>
        </w:rPr>
      </w:pPr>
      <w:bookmarkStart w:id="14" w:name="_Hlk139295809"/>
      <w:bookmarkStart w:id="15" w:name="z25"/>
      <w:bookmarkStart w:id="16" w:name="z58"/>
      <w:bookmarkEnd w:id="3"/>
      <w:r w:rsidRPr="006003A4">
        <w:rPr>
          <w:color w:val="000000"/>
          <w:sz w:val="28"/>
          <w:szCs w:val="28"/>
          <w:lang w:val="ru-RU"/>
        </w:rPr>
        <w:t xml:space="preserve">интерфейс электронного взаимодействия – описание способов взаимодействия программно-аппаратных средств УОТ и </w:t>
      </w:r>
      <w:r w:rsidR="00A03B13" w:rsidRPr="006003A4">
        <w:rPr>
          <w:color w:val="000000"/>
          <w:sz w:val="28"/>
          <w:szCs w:val="28"/>
          <w:lang w:val="ru-RU"/>
        </w:rPr>
        <w:t>ЦС МПТ</w:t>
      </w:r>
      <w:r w:rsidRPr="006003A4">
        <w:rPr>
          <w:color w:val="000000"/>
          <w:sz w:val="28"/>
          <w:szCs w:val="28"/>
          <w:lang w:val="ru-RU"/>
        </w:rPr>
        <w:t>,</w:t>
      </w:r>
      <w:r w:rsidRPr="006003A4">
        <w:rPr>
          <w:lang w:val="ru-RU"/>
        </w:rPr>
        <w:t xml:space="preserve"> </w:t>
      </w:r>
      <w:r w:rsidRPr="006003A4">
        <w:rPr>
          <w:color w:val="000000"/>
          <w:sz w:val="28"/>
          <w:szCs w:val="28"/>
          <w:lang w:val="ru-RU"/>
        </w:rPr>
        <w:t>разработанных Оператором и опубликованными на интернет-ресурсе Оператора</w:t>
      </w:r>
      <w:bookmarkStart w:id="17" w:name="z27"/>
      <w:bookmarkEnd w:id="14"/>
      <w:bookmarkEnd w:id="15"/>
      <w:bookmarkEnd w:id="16"/>
      <w:r w:rsidR="00AE4BE3" w:rsidRPr="00801F6E">
        <w:rPr>
          <w:color w:val="000000"/>
          <w:sz w:val="28"/>
          <w:szCs w:val="28"/>
          <w:lang w:val="ru-RU"/>
        </w:rPr>
        <w:t>.</w:t>
      </w:r>
    </w:p>
    <w:p w14:paraId="1EC04757" w14:textId="535D4DBE" w:rsidR="00CD3582" w:rsidRDefault="00FF422C" w:rsidP="000404C9">
      <w:pPr>
        <w:spacing w:after="0" w:line="240" w:lineRule="auto"/>
        <w:ind w:firstLine="709"/>
        <w:jc w:val="both"/>
        <w:rPr>
          <w:color w:val="000000"/>
          <w:sz w:val="28"/>
          <w:szCs w:val="28"/>
          <w:lang w:val="ru-RU"/>
        </w:rPr>
      </w:pPr>
      <w:r w:rsidRPr="003D171E">
        <w:rPr>
          <w:color w:val="000000"/>
          <w:sz w:val="28"/>
          <w:szCs w:val="28"/>
          <w:lang w:val="ru-RU"/>
        </w:rPr>
        <w:t xml:space="preserve">4. </w:t>
      </w:r>
      <w:bookmarkStart w:id="18" w:name="z69"/>
      <w:bookmarkEnd w:id="17"/>
      <w:r w:rsidR="00E348A0" w:rsidRPr="006516ED">
        <w:rPr>
          <w:color w:val="000000"/>
          <w:sz w:val="28"/>
          <w:szCs w:val="28"/>
          <w:lang w:val="ru-RU"/>
        </w:rPr>
        <w:t xml:space="preserve">Обязательной маркировке средствами идентификации в соответствии с настоящими Правилами подлежат </w:t>
      </w:r>
      <w:r w:rsidR="00C1673C">
        <w:rPr>
          <w:color w:val="000000"/>
          <w:sz w:val="28"/>
          <w:szCs w:val="28"/>
          <w:lang w:val="ru-RU"/>
        </w:rPr>
        <w:t>БАД</w:t>
      </w:r>
      <w:r w:rsidR="00E348A0" w:rsidRPr="006516ED">
        <w:rPr>
          <w:color w:val="000000"/>
          <w:sz w:val="28"/>
          <w:szCs w:val="28"/>
          <w:lang w:val="ru-RU"/>
        </w:rPr>
        <w:t xml:space="preserve">, классифицируемые по кодам единой ТН ВЭД ЕАЭС: 1204 00 900 0, 1208 90 000 0, 1210 20 900 0, 1211 90 860 8, 1212 21 000 0, 1212 99 950 9, 1302 19 900 0, 1302 20, 1504 10 100 0, 1504 20, 1515 11 000 0, 1515 19 900 0, 1515 90 690 0, 1515 90 890 0, 1516 10, 1517 90 990 0, 1602 90 990 9, 1603 00 100 0, 1702 30 500 0, 1702 40 900 0, 1702 60 950 0, 1702 90 950 0, 1704 90 550 0, 1704 90 710 0, 1704 90 820 0, 1806 31 000 0, 1806 32, 1806 90 310 0, 1806 90 700 0, 1806 90 900 0, 1901 90 980 0, 1904 10 900 0, 2101 12 920 1, 2102 20 110 0, 2106 10 800 0, 2106 90 580 0, 2106 90 930 0, 2106 90 980 1, 2106 90 980 3, 2106 90 980 8, 2202 10 000 0, 2202 99 180 0, 2202 99 910 0, 2922 41 000 0, 2922 42 000 0, 2922 49 850 0, 2923 20 000 0, 2923 90 000 9, 2925 29 000 0, 2936, 3001 20, 3002 49 000 1, 3002 90 300 0, 3502 90 700 0, 3503 00, 3802 10 000 0, 3913 10 000 0, </w:t>
      </w:r>
      <w:r w:rsidR="00E348A0" w:rsidRPr="00F90156">
        <w:rPr>
          <w:color w:val="000000"/>
          <w:sz w:val="28"/>
          <w:szCs w:val="28"/>
          <w:lang w:val="ru-RU"/>
        </w:rPr>
        <w:t xml:space="preserve">предусмотренные перечнем, утвержденным Решением Совета Евразийской экономической комиссии от 24 сентября 2024 года № 99 «О маркировке </w:t>
      </w:r>
      <w:r w:rsidR="00C1673C">
        <w:rPr>
          <w:color w:val="000000"/>
          <w:sz w:val="28"/>
          <w:szCs w:val="28"/>
          <w:lang w:val="ru-RU"/>
        </w:rPr>
        <w:t>БАД</w:t>
      </w:r>
      <w:r w:rsidR="00E348A0" w:rsidRPr="00F90156">
        <w:rPr>
          <w:color w:val="000000"/>
          <w:sz w:val="28"/>
          <w:szCs w:val="28"/>
          <w:lang w:val="ru-RU"/>
        </w:rPr>
        <w:t xml:space="preserve"> средствами идентификации», и включенные в Перечень товаров, подлежащих маркировке, утвержденный приказом исполняющего обязанности Министра торговли и интеграции Республики Казахстан от 27 сентября 2024 года № 343-НҚ «Об определении перечня товаров, подлежащих маркировке» (зарегистрирован в Реестре государственной регистрации нормативных правовых актов под № 35129).</w:t>
      </w:r>
    </w:p>
    <w:p w14:paraId="0AEC1954" w14:textId="77777777" w:rsidR="0031492E" w:rsidRDefault="0031492E" w:rsidP="000404C9">
      <w:pPr>
        <w:spacing w:after="0" w:line="240" w:lineRule="auto"/>
        <w:ind w:firstLine="709"/>
        <w:jc w:val="both"/>
        <w:rPr>
          <w:color w:val="000000"/>
          <w:sz w:val="28"/>
          <w:szCs w:val="28"/>
          <w:lang w:val="ru-RU"/>
        </w:rPr>
      </w:pPr>
    </w:p>
    <w:p w14:paraId="517D91AC" w14:textId="66431A43" w:rsidR="00CD3582" w:rsidRPr="008B3772" w:rsidRDefault="00CD3582" w:rsidP="000404C9">
      <w:pPr>
        <w:spacing w:after="0" w:line="240" w:lineRule="auto"/>
        <w:ind w:firstLine="709"/>
        <w:jc w:val="center"/>
        <w:rPr>
          <w:b/>
          <w:color w:val="000000"/>
          <w:sz w:val="28"/>
          <w:szCs w:val="28"/>
          <w:lang w:val="ru-RU"/>
        </w:rPr>
      </w:pPr>
      <w:bookmarkStart w:id="19" w:name="z70"/>
      <w:bookmarkEnd w:id="18"/>
      <w:r w:rsidRPr="008B3772">
        <w:rPr>
          <w:b/>
          <w:color w:val="000000"/>
          <w:sz w:val="28"/>
          <w:szCs w:val="28"/>
          <w:lang w:val="ru-RU"/>
        </w:rPr>
        <w:t xml:space="preserve">Глава 2. Порядок маркировки и прослеживаемости </w:t>
      </w:r>
      <w:r w:rsidR="00C1673C">
        <w:rPr>
          <w:b/>
          <w:color w:val="000000"/>
          <w:sz w:val="28"/>
          <w:szCs w:val="28"/>
          <w:lang w:val="ru-RU"/>
        </w:rPr>
        <w:t>БАД</w:t>
      </w:r>
      <w:r w:rsidRPr="008B3772">
        <w:rPr>
          <w:b/>
          <w:color w:val="000000"/>
          <w:sz w:val="28"/>
          <w:szCs w:val="28"/>
          <w:lang w:val="ru-RU"/>
        </w:rPr>
        <w:t xml:space="preserve"> средствами идентификации</w:t>
      </w:r>
    </w:p>
    <w:p w14:paraId="4B6865F7" w14:textId="17B87F5D" w:rsidR="00CD3582" w:rsidRPr="008B3772" w:rsidRDefault="003B3132" w:rsidP="00CD3582">
      <w:pPr>
        <w:tabs>
          <w:tab w:val="left" w:pos="710"/>
          <w:tab w:val="left" w:pos="993"/>
        </w:tabs>
        <w:spacing w:after="0" w:line="240" w:lineRule="auto"/>
        <w:ind w:firstLine="709"/>
        <w:jc w:val="both"/>
        <w:rPr>
          <w:color w:val="000000"/>
          <w:sz w:val="28"/>
          <w:szCs w:val="28"/>
          <w:lang w:val="ru-RU"/>
        </w:rPr>
      </w:pPr>
      <w:bookmarkStart w:id="20" w:name="z77"/>
      <w:r>
        <w:rPr>
          <w:color w:val="000000"/>
          <w:sz w:val="28"/>
          <w:szCs w:val="28"/>
          <w:lang w:val="ru-RU"/>
        </w:rPr>
        <w:lastRenderedPageBreak/>
        <w:t>5</w:t>
      </w:r>
      <w:r w:rsidR="00CD3582" w:rsidRPr="008B3772">
        <w:rPr>
          <w:color w:val="000000"/>
          <w:sz w:val="28"/>
          <w:szCs w:val="28"/>
          <w:lang w:val="ru-RU"/>
        </w:rPr>
        <w:t xml:space="preserve">. Производитель осуществляет маркировку </w:t>
      </w:r>
      <w:r w:rsidR="00C1673C">
        <w:rPr>
          <w:color w:val="000000"/>
          <w:sz w:val="28"/>
          <w:szCs w:val="28"/>
          <w:lang w:val="ru-RU"/>
        </w:rPr>
        <w:t>БАД</w:t>
      </w:r>
      <w:r w:rsidR="00CD3582" w:rsidRPr="008B3772">
        <w:rPr>
          <w:color w:val="000000"/>
          <w:sz w:val="28"/>
          <w:szCs w:val="28"/>
          <w:lang w:val="ru-RU"/>
        </w:rPr>
        <w:t>, произведенных на территории Республики Казахстан, средствами идентификации до первичной возмездной или безвозмездной передачи товара новому собственнику</w:t>
      </w:r>
      <w:r w:rsidR="003E21CB">
        <w:rPr>
          <w:color w:val="000000"/>
          <w:sz w:val="28"/>
          <w:szCs w:val="28"/>
          <w:lang w:val="ru-RU"/>
        </w:rPr>
        <w:t>,</w:t>
      </w:r>
      <w:r w:rsidR="00CD3582" w:rsidRPr="008B3772">
        <w:rPr>
          <w:color w:val="000000"/>
          <w:sz w:val="28"/>
          <w:szCs w:val="28"/>
          <w:lang w:val="ru-RU"/>
        </w:rPr>
        <w:t xml:space="preserve"> либо иному лицу с целью отчуждения такому лицу или для последующей реализации.</w:t>
      </w:r>
    </w:p>
    <w:p w14:paraId="7F1C8A12" w14:textId="7E444DA1" w:rsidR="00CD3582" w:rsidRPr="008B3772" w:rsidRDefault="00CD3582" w:rsidP="00CD3582">
      <w:pPr>
        <w:tabs>
          <w:tab w:val="left" w:pos="710"/>
          <w:tab w:val="left" w:pos="993"/>
        </w:tabs>
        <w:spacing w:after="0" w:line="240" w:lineRule="auto"/>
        <w:ind w:firstLine="709"/>
        <w:jc w:val="both"/>
        <w:rPr>
          <w:color w:val="000000"/>
          <w:sz w:val="28"/>
          <w:szCs w:val="28"/>
          <w:lang w:val="ru-RU"/>
        </w:rPr>
      </w:pPr>
      <w:r w:rsidRPr="008B3772">
        <w:rPr>
          <w:color w:val="000000"/>
          <w:sz w:val="28"/>
          <w:szCs w:val="28"/>
          <w:lang w:val="ru-RU"/>
        </w:rPr>
        <w:t xml:space="preserve">Импортер обеспечивает маркировку </w:t>
      </w:r>
      <w:r w:rsidR="00C1673C">
        <w:rPr>
          <w:color w:val="000000"/>
          <w:sz w:val="28"/>
          <w:szCs w:val="28"/>
          <w:lang w:val="ru-RU"/>
        </w:rPr>
        <w:t>БАД</w:t>
      </w:r>
      <w:r w:rsidRPr="008B3772">
        <w:rPr>
          <w:color w:val="000000"/>
          <w:sz w:val="28"/>
          <w:szCs w:val="28"/>
          <w:lang w:val="ru-RU"/>
        </w:rPr>
        <w:t>, произведенных за пределами территории Республики Казахстан, средствами идентификации до ввоза на территорию Республики Казахстан или до их помещения под таможенные процедуры выпуска для внутреннего потребления или реимпорта.</w:t>
      </w:r>
    </w:p>
    <w:p w14:paraId="04E9D079" w14:textId="59767179" w:rsidR="00CD3582" w:rsidRPr="007C5321" w:rsidRDefault="003B3132" w:rsidP="00CD3582">
      <w:pPr>
        <w:tabs>
          <w:tab w:val="left" w:pos="710"/>
          <w:tab w:val="left" w:pos="993"/>
        </w:tabs>
        <w:spacing w:after="0" w:line="240" w:lineRule="auto"/>
        <w:ind w:firstLine="709"/>
        <w:jc w:val="both"/>
        <w:rPr>
          <w:color w:val="000000"/>
          <w:sz w:val="28"/>
          <w:szCs w:val="28"/>
          <w:lang w:val="ru-RU"/>
        </w:rPr>
      </w:pPr>
      <w:r>
        <w:rPr>
          <w:color w:val="000000"/>
          <w:sz w:val="28"/>
          <w:szCs w:val="28"/>
          <w:lang w:val="ru-RU"/>
        </w:rPr>
        <w:t>6</w:t>
      </w:r>
      <w:r w:rsidR="00CD3582" w:rsidRPr="007C5321">
        <w:rPr>
          <w:color w:val="000000"/>
          <w:sz w:val="28"/>
          <w:szCs w:val="28"/>
          <w:lang w:val="ru-RU"/>
        </w:rPr>
        <w:t>. Немаркированн</w:t>
      </w:r>
      <w:r w:rsidR="00EB2979">
        <w:rPr>
          <w:color w:val="000000"/>
          <w:sz w:val="28"/>
          <w:szCs w:val="28"/>
          <w:lang w:val="ru-RU"/>
        </w:rPr>
        <w:t>ые</w:t>
      </w:r>
      <w:r w:rsidR="00CD3582" w:rsidRPr="007C5321">
        <w:rPr>
          <w:color w:val="000000"/>
          <w:sz w:val="28"/>
          <w:szCs w:val="28"/>
          <w:lang w:val="ru-RU"/>
        </w:rPr>
        <w:t xml:space="preserve"> </w:t>
      </w:r>
      <w:r w:rsidR="00737EAB">
        <w:rPr>
          <w:color w:val="000000"/>
          <w:sz w:val="28"/>
          <w:szCs w:val="28"/>
          <w:lang w:val="ru-RU"/>
        </w:rPr>
        <w:t>БАД</w:t>
      </w:r>
      <w:r w:rsidR="00CD3582" w:rsidRPr="007C5321">
        <w:rPr>
          <w:color w:val="000000"/>
          <w:sz w:val="28"/>
          <w:szCs w:val="28"/>
          <w:lang w:val="ru-RU"/>
        </w:rPr>
        <w:t xml:space="preserve">, произведенные </w:t>
      </w:r>
      <w:r w:rsidR="00CD3582" w:rsidRPr="007C5321">
        <w:rPr>
          <w:sz w:val="28"/>
          <w:szCs w:val="28"/>
          <w:lang w:val="ru-RU"/>
        </w:rPr>
        <w:t xml:space="preserve">до даты введения обязательной маркировки </w:t>
      </w:r>
      <w:r w:rsidR="00C1673C">
        <w:rPr>
          <w:sz w:val="28"/>
          <w:szCs w:val="28"/>
          <w:lang w:val="ru-RU"/>
        </w:rPr>
        <w:t>БАД</w:t>
      </w:r>
      <w:r w:rsidR="00CD3582">
        <w:rPr>
          <w:sz w:val="28"/>
          <w:szCs w:val="28"/>
          <w:lang w:val="ru-RU"/>
        </w:rPr>
        <w:t xml:space="preserve"> согласно Перечню</w:t>
      </w:r>
      <w:r w:rsidR="00B852B1">
        <w:rPr>
          <w:sz w:val="28"/>
          <w:szCs w:val="28"/>
          <w:lang w:val="ru-RU"/>
        </w:rPr>
        <w:t>,</w:t>
      </w:r>
      <w:r w:rsidR="00F95CBC" w:rsidRPr="00A11FA5">
        <w:rPr>
          <w:color w:val="000000"/>
          <w:sz w:val="28"/>
          <w:szCs w:val="28"/>
          <w:lang w:val="ru-RU"/>
        </w:rPr>
        <w:t xml:space="preserve"> </w:t>
      </w:r>
      <w:r w:rsidR="004C3726" w:rsidRPr="00A11FA5">
        <w:rPr>
          <w:color w:val="000000"/>
          <w:sz w:val="28"/>
          <w:szCs w:val="28"/>
          <w:lang w:val="ru-RU"/>
        </w:rPr>
        <w:t xml:space="preserve">реализуются </w:t>
      </w:r>
      <w:r w:rsidR="00E612DB" w:rsidRPr="00A11FA5">
        <w:rPr>
          <w:color w:val="000000"/>
          <w:sz w:val="28"/>
          <w:szCs w:val="28"/>
          <w:lang w:val="ru-RU"/>
        </w:rPr>
        <w:t>УОТ</w:t>
      </w:r>
      <w:r w:rsidR="00CD3582" w:rsidRPr="007C5321">
        <w:rPr>
          <w:color w:val="000000"/>
          <w:sz w:val="28"/>
          <w:szCs w:val="28"/>
          <w:lang w:val="ru-RU"/>
        </w:rPr>
        <w:t xml:space="preserve"> в течение </w:t>
      </w:r>
      <w:r w:rsidR="00DD4700">
        <w:rPr>
          <w:color w:val="000000"/>
          <w:sz w:val="28"/>
          <w:szCs w:val="28"/>
          <w:lang w:val="ru-RU"/>
        </w:rPr>
        <w:t>1 (</w:t>
      </w:r>
      <w:r w:rsidR="00CD3582" w:rsidRPr="007C5321">
        <w:rPr>
          <w:color w:val="000000"/>
          <w:sz w:val="28"/>
          <w:szCs w:val="28"/>
          <w:lang w:val="ru-RU"/>
        </w:rPr>
        <w:t>одного</w:t>
      </w:r>
      <w:r w:rsidR="00DD4700">
        <w:rPr>
          <w:color w:val="000000"/>
          <w:sz w:val="28"/>
          <w:szCs w:val="28"/>
          <w:lang w:val="ru-RU"/>
        </w:rPr>
        <w:t>)</w:t>
      </w:r>
      <w:r w:rsidR="00CD3582" w:rsidRPr="007C5321">
        <w:rPr>
          <w:color w:val="000000"/>
          <w:sz w:val="28"/>
          <w:szCs w:val="28"/>
          <w:lang w:val="ru-RU"/>
        </w:rPr>
        <w:t xml:space="preserve"> календарного года. </w:t>
      </w:r>
    </w:p>
    <w:p w14:paraId="18EF7638" w14:textId="35BFCD8B" w:rsidR="00CD3582" w:rsidRPr="00122DD3" w:rsidRDefault="003B3132" w:rsidP="00CD3582">
      <w:pPr>
        <w:tabs>
          <w:tab w:val="left" w:pos="710"/>
          <w:tab w:val="left" w:pos="993"/>
        </w:tabs>
        <w:spacing w:after="0" w:line="240" w:lineRule="auto"/>
        <w:ind w:firstLine="709"/>
        <w:jc w:val="both"/>
        <w:rPr>
          <w:color w:val="000000"/>
          <w:sz w:val="28"/>
          <w:szCs w:val="28"/>
          <w:lang w:val="ru-RU"/>
        </w:rPr>
      </w:pPr>
      <w:r>
        <w:rPr>
          <w:color w:val="000000"/>
          <w:sz w:val="28"/>
          <w:szCs w:val="28"/>
          <w:lang w:val="ru-RU"/>
        </w:rPr>
        <w:t>7</w:t>
      </w:r>
      <w:r w:rsidR="00CD3582" w:rsidRPr="008B3772">
        <w:rPr>
          <w:color w:val="000000"/>
          <w:sz w:val="28"/>
          <w:szCs w:val="28"/>
          <w:lang w:val="ru-RU"/>
        </w:rPr>
        <w:t xml:space="preserve">. В целях маркировки </w:t>
      </w:r>
      <w:r w:rsidR="00C1673C">
        <w:rPr>
          <w:color w:val="000000"/>
          <w:sz w:val="28"/>
          <w:szCs w:val="28"/>
          <w:lang w:val="ru-RU"/>
        </w:rPr>
        <w:t>БАД</w:t>
      </w:r>
      <w:r w:rsidR="00CD3582" w:rsidRPr="008B3772">
        <w:rPr>
          <w:color w:val="000000"/>
          <w:sz w:val="28"/>
          <w:szCs w:val="28"/>
          <w:lang w:val="ru-RU"/>
        </w:rPr>
        <w:t xml:space="preserve"> средствами идентификации </w:t>
      </w:r>
      <w:r w:rsidR="00CD3582" w:rsidRPr="001B7883">
        <w:rPr>
          <w:color w:val="000000"/>
          <w:sz w:val="28"/>
          <w:szCs w:val="28"/>
          <w:lang w:val="ru-RU"/>
        </w:rPr>
        <w:t>УОТ необходимо наличие АПК,</w:t>
      </w:r>
      <w:r w:rsidR="00CD3582" w:rsidRPr="008B3772">
        <w:rPr>
          <w:color w:val="000000"/>
          <w:sz w:val="28"/>
          <w:szCs w:val="28"/>
          <w:lang w:val="ru-RU"/>
        </w:rPr>
        <w:t xml:space="preserve"> подключенного по каналам связи к </w:t>
      </w:r>
      <w:r w:rsidR="00A03B13">
        <w:rPr>
          <w:color w:val="000000"/>
          <w:sz w:val="28"/>
          <w:szCs w:val="28"/>
          <w:lang w:val="ru-RU"/>
        </w:rPr>
        <w:t>ЦС МПТ</w:t>
      </w:r>
      <w:r w:rsidR="00CD3582" w:rsidRPr="00122DD3">
        <w:rPr>
          <w:color w:val="000000"/>
          <w:sz w:val="28"/>
          <w:szCs w:val="28"/>
          <w:lang w:val="ru-RU"/>
        </w:rPr>
        <w:t>.</w:t>
      </w:r>
    </w:p>
    <w:p w14:paraId="35970807" w14:textId="361B0B6D" w:rsidR="00CD3582" w:rsidRPr="00122DD3" w:rsidRDefault="00245E38" w:rsidP="00CD3582">
      <w:pPr>
        <w:tabs>
          <w:tab w:val="left" w:pos="710"/>
          <w:tab w:val="left" w:pos="993"/>
        </w:tabs>
        <w:spacing w:after="0" w:line="240" w:lineRule="auto"/>
        <w:ind w:firstLine="709"/>
        <w:jc w:val="both"/>
        <w:rPr>
          <w:color w:val="000000"/>
          <w:sz w:val="28"/>
          <w:szCs w:val="28"/>
          <w:lang w:val="ru-RU"/>
        </w:rPr>
      </w:pPr>
      <w:r w:rsidRPr="00122DD3">
        <w:rPr>
          <w:color w:val="000000"/>
          <w:sz w:val="28"/>
          <w:szCs w:val="28"/>
          <w:lang w:val="ru-RU"/>
        </w:rPr>
        <w:t xml:space="preserve">Подключенный к </w:t>
      </w:r>
      <w:r w:rsidR="00A03B13">
        <w:rPr>
          <w:color w:val="000000"/>
          <w:sz w:val="28"/>
          <w:szCs w:val="28"/>
          <w:lang w:val="ru-RU"/>
        </w:rPr>
        <w:t>ЦС МПТ</w:t>
      </w:r>
      <w:r w:rsidRPr="00122DD3">
        <w:rPr>
          <w:color w:val="000000"/>
          <w:sz w:val="28"/>
          <w:szCs w:val="28"/>
          <w:lang w:val="ru-RU"/>
        </w:rPr>
        <w:t xml:space="preserve"> </w:t>
      </w:r>
      <w:r w:rsidR="00CD3582" w:rsidRPr="00122DD3">
        <w:rPr>
          <w:color w:val="000000"/>
          <w:sz w:val="28"/>
          <w:szCs w:val="28"/>
          <w:lang w:val="ru-RU"/>
        </w:rPr>
        <w:t>АПК обеспечива</w:t>
      </w:r>
      <w:r w:rsidR="00FC4A2A" w:rsidRPr="00122DD3">
        <w:rPr>
          <w:color w:val="000000"/>
          <w:sz w:val="28"/>
          <w:szCs w:val="28"/>
          <w:lang w:val="ru-RU"/>
        </w:rPr>
        <w:t>е</w:t>
      </w:r>
      <w:r w:rsidR="00CD3582" w:rsidRPr="00122DD3">
        <w:rPr>
          <w:color w:val="000000"/>
          <w:sz w:val="28"/>
          <w:szCs w:val="28"/>
          <w:lang w:val="ru-RU"/>
        </w:rPr>
        <w:t xml:space="preserve">т автоматизированную передачу данных Оператору в части получения кодов маркировки, отправки сведений об использовании кодов маркировки с последующей отправкой в </w:t>
      </w:r>
      <w:r w:rsidR="00A03B13">
        <w:rPr>
          <w:color w:val="000000"/>
          <w:sz w:val="28"/>
          <w:szCs w:val="28"/>
          <w:lang w:val="ru-RU"/>
        </w:rPr>
        <w:t>ЦС МПТ</w:t>
      </w:r>
      <w:r w:rsidR="00CD3582" w:rsidRPr="00122DD3">
        <w:rPr>
          <w:color w:val="000000"/>
          <w:sz w:val="28"/>
          <w:szCs w:val="28"/>
          <w:lang w:val="ru-RU"/>
        </w:rPr>
        <w:t xml:space="preserve"> информации о нанесении, отбраковке (при наличии), агрегации средств идентификации (в случае применения агрегирования), а также сведений о вводе в оборот, обороте и (или) выводе из оборота маркированн</w:t>
      </w:r>
      <w:r w:rsidR="000672DA">
        <w:rPr>
          <w:color w:val="000000"/>
          <w:sz w:val="28"/>
          <w:szCs w:val="28"/>
          <w:lang w:val="ru-RU"/>
        </w:rPr>
        <w:t>ых</w:t>
      </w:r>
      <w:r w:rsidR="00CD3582" w:rsidRPr="00122DD3">
        <w:rPr>
          <w:color w:val="000000"/>
          <w:sz w:val="28"/>
          <w:szCs w:val="28"/>
          <w:lang w:val="ru-RU"/>
        </w:rPr>
        <w:t xml:space="preserve"> </w:t>
      </w:r>
      <w:r w:rsidR="00C1673C">
        <w:rPr>
          <w:color w:val="000000"/>
          <w:sz w:val="28"/>
          <w:szCs w:val="28"/>
          <w:lang w:val="ru-RU"/>
        </w:rPr>
        <w:t>БАД</w:t>
      </w:r>
      <w:r w:rsidR="00CD3582" w:rsidRPr="00122DD3">
        <w:rPr>
          <w:color w:val="000000"/>
          <w:sz w:val="28"/>
          <w:szCs w:val="28"/>
          <w:lang w:val="ru-RU"/>
        </w:rPr>
        <w:t xml:space="preserve"> в </w:t>
      </w:r>
      <w:r w:rsidR="00A03B13">
        <w:rPr>
          <w:color w:val="000000"/>
          <w:sz w:val="28"/>
          <w:szCs w:val="28"/>
          <w:lang w:val="ru-RU"/>
        </w:rPr>
        <w:t>ЦС МПТ</w:t>
      </w:r>
      <w:r w:rsidR="00CD3582" w:rsidRPr="00122DD3">
        <w:rPr>
          <w:color w:val="000000"/>
          <w:sz w:val="28"/>
          <w:szCs w:val="28"/>
          <w:lang w:val="ru-RU"/>
        </w:rPr>
        <w:t>, в соответствии с условиями интерфейса электронного взаимодействия, опубликованными на интернет-ресурсе Оператора.</w:t>
      </w:r>
    </w:p>
    <w:p w14:paraId="7E1BCB88" w14:textId="01A24CB4" w:rsidR="00CD3582" w:rsidRPr="008B3772" w:rsidRDefault="00CD3582" w:rsidP="00CD3582">
      <w:pPr>
        <w:tabs>
          <w:tab w:val="left" w:pos="710"/>
          <w:tab w:val="left" w:pos="993"/>
        </w:tabs>
        <w:spacing w:after="0" w:line="240" w:lineRule="auto"/>
        <w:ind w:firstLine="709"/>
        <w:jc w:val="both"/>
        <w:rPr>
          <w:color w:val="000000"/>
          <w:sz w:val="28"/>
          <w:szCs w:val="28"/>
          <w:lang w:val="ru-RU"/>
        </w:rPr>
      </w:pPr>
      <w:r w:rsidRPr="009D35FD">
        <w:rPr>
          <w:color w:val="000000"/>
          <w:sz w:val="28"/>
          <w:szCs w:val="28"/>
          <w:lang w:val="ru-RU"/>
        </w:rPr>
        <w:t>При отсутствии такого АПК или отсутстви</w:t>
      </w:r>
      <w:r w:rsidR="00432CB3" w:rsidRPr="009D35FD">
        <w:rPr>
          <w:color w:val="000000"/>
          <w:sz w:val="28"/>
          <w:szCs w:val="28"/>
          <w:lang w:val="ru-RU"/>
        </w:rPr>
        <w:t>и</w:t>
      </w:r>
      <w:r w:rsidRPr="009D35FD">
        <w:rPr>
          <w:color w:val="000000"/>
          <w:sz w:val="28"/>
          <w:szCs w:val="28"/>
          <w:lang w:val="ru-RU"/>
        </w:rPr>
        <w:t xml:space="preserve"> </w:t>
      </w:r>
      <w:r w:rsidR="00B12665" w:rsidRPr="009D35FD">
        <w:rPr>
          <w:color w:val="000000"/>
          <w:sz w:val="28"/>
          <w:szCs w:val="28"/>
          <w:lang w:val="ru-RU"/>
        </w:rPr>
        <w:t xml:space="preserve">его </w:t>
      </w:r>
      <w:r w:rsidRPr="009D35FD">
        <w:rPr>
          <w:color w:val="000000"/>
          <w:sz w:val="28"/>
          <w:szCs w:val="28"/>
          <w:lang w:val="ru-RU"/>
        </w:rPr>
        <w:t xml:space="preserve">интеграции с </w:t>
      </w:r>
      <w:r w:rsidR="00A03B13" w:rsidRPr="009D35FD">
        <w:rPr>
          <w:color w:val="000000"/>
          <w:sz w:val="28"/>
          <w:szCs w:val="28"/>
          <w:lang w:val="ru-RU"/>
        </w:rPr>
        <w:t>ЦС МПТ</w:t>
      </w:r>
      <w:r w:rsidRPr="009D35FD">
        <w:rPr>
          <w:color w:val="000000"/>
          <w:sz w:val="28"/>
          <w:szCs w:val="28"/>
          <w:lang w:val="ru-RU"/>
        </w:rPr>
        <w:t xml:space="preserve"> УОТ направляет сведения Оператору посредством личного кабинета </w:t>
      </w:r>
      <w:r w:rsidR="00A03B13" w:rsidRPr="009D35FD">
        <w:rPr>
          <w:color w:val="000000"/>
          <w:sz w:val="28"/>
          <w:szCs w:val="28"/>
          <w:lang w:val="ru-RU"/>
        </w:rPr>
        <w:t>ЦС МПТ</w:t>
      </w:r>
      <w:r w:rsidRPr="009D35FD">
        <w:rPr>
          <w:color w:val="000000"/>
          <w:sz w:val="28"/>
          <w:szCs w:val="28"/>
          <w:lang w:val="ru-RU"/>
        </w:rPr>
        <w:t>.</w:t>
      </w:r>
    </w:p>
    <w:p w14:paraId="0B5C1C31" w14:textId="145AAF99" w:rsidR="00CD3582" w:rsidRPr="00F51013" w:rsidRDefault="003B3132" w:rsidP="00CD3582">
      <w:pPr>
        <w:tabs>
          <w:tab w:val="left" w:pos="710"/>
          <w:tab w:val="left" w:pos="993"/>
        </w:tabs>
        <w:spacing w:after="0" w:line="240" w:lineRule="auto"/>
        <w:ind w:firstLine="709"/>
        <w:jc w:val="both"/>
        <w:rPr>
          <w:color w:val="000000"/>
          <w:sz w:val="28"/>
          <w:szCs w:val="28"/>
          <w:lang w:val="ru-RU"/>
        </w:rPr>
      </w:pPr>
      <w:bookmarkStart w:id="21" w:name="z86"/>
      <w:bookmarkEnd w:id="20"/>
      <w:r>
        <w:rPr>
          <w:color w:val="000000"/>
          <w:sz w:val="28"/>
          <w:szCs w:val="28"/>
          <w:lang w:val="ru-RU"/>
        </w:rPr>
        <w:t>8</w:t>
      </w:r>
      <w:r w:rsidR="00CD3582">
        <w:rPr>
          <w:color w:val="000000"/>
          <w:sz w:val="28"/>
          <w:szCs w:val="28"/>
          <w:lang w:val="ru-RU"/>
        </w:rPr>
        <w:t>.</w:t>
      </w:r>
      <w:r w:rsidR="00CD3582" w:rsidRPr="00F51013">
        <w:rPr>
          <w:color w:val="000000"/>
          <w:sz w:val="28"/>
          <w:szCs w:val="28"/>
          <w:lang w:val="ru-RU"/>
        </w:rPr>
        <w:t xml:space="preserve"> Оператор разрабатывает и размещает в сети Интернет для свободного использования бесплатное мобильное приложение, обеспечивающее следующие возможности:</w:t>
      </w:r>
    </w:p>
    <w:p w14:paraId="67B239F9" w14:textId="77777777" w:rsidR="00CD3582" w:rsidRPr="00F51013" w:rsidRDefault="00CD3582" w:rsidP="00CD358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1) считывание средств идентификации;</w:t>
      </w:r>
    </w:p>
    <w:p w14:paraId="3B66EBCF" w14:textId="6BD28AAD" w:rsidR="00CD3582" w:rsidRPr="00F51013" w:rsidRDefault="00CD3582" w:rsidP="00CD358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 xml:space="preserve">2) передача информации, содержащейся в средстве идентификации в </w:t>
      </w:r>
      <w:r w:rsidR="00A03B13">
        <w:rPr>
          <w:color w:val="000000"/>
          <w:sz w:val="28"/>
          <w:szCs w:val="28"/>
          <w:lang w:val="ru-RU"/>
        </w:rPr>
        <w:t>ЦС МПТ</w:t>
      </w:r>
      <w:r w:rsidRPr="00F51013">
        <w:rPr>
          <w:color w:val="000000"/>
          <w:sz w:val="28"/>
          <w:szCs w:val="28"/>
          <w:lang w:val="ru-RU"/>
        </w:rPr>
        <w:t>;</w:t>
      </w:r>
    </w:p>
    <w:p w14:paraId="767142AE" w14:textId="6309E450" w:rsidR="00CD3582" w:rsidRPr="00F51013" w:rsidRDefault="00CD3582" w:rsidP="00CD358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 xml:space="preserve">3) получение из </w:t>
      </w:r>
      <w:r w:rsidR="00A03B13">
        <w:rPr>
          <w:color w:val="000000"/>
          <w:sz w:val="28"/>
          <w:szCs w:val="28"/>
          <w:lang w:val="ru-RU"/>
        </w:rPr>
        <w:t>ЦС МПТ</w:t>
      </w:r>
      <w:r w:rsidRPr="00F51013">
        <w:rPr>
          <w:color w:val="000000"/>
          <w:sz w:val="28"/>
          <w:szCs w:val="28"/>
          <w:lang w:val="ru-RU"/>
        </w:rPr>
        <w:t xml:space="preserve"> сведений о проверяем</w:t>
      </w:r>
      <w:r w:rsidR="000672DA">
        <w:rPr>
          <w:color w:val="000000"/>
          <w:sz w:val="28"/>
          <w:szCs w:val="28"/>
          <w:lang w:val="ru-RU"/>
        </w:rPr>
        <w:t>ых</w:t>
      </w:r>
      <w:r w:rsidRPr="00F51013">
        <w:rPr>
          <w:color w:val="000000"/>
          <w:sz w:val="28"/>
          <w:szCs w:val="28"/>
          <w:lang w:val="ru-RU"/>
        </w:rPr>
        <w:t xml:space="preserve"> </w:t>
      </w:r>
      <w:r w:rsidR="000672DA">
        <w:rPr>
          <w:color w:val="000000"/>
          <w:sz w:val="28"/>
          <w:szCs w:val="28"/>
          <w:lang w:val="ru-RU"/>
        </w:rPr>
        <w:t xml:space="preserve">биологически активных </w:t>
      </w:r>
      <w:r w:rsidR="00486215">
        <w:rPr>
          <w:color w:val="000000"/>
          <w:sz w:val="28"/>
          <w:szCs w:val="28"/>
          <w:lang w:val="ru-RU"/>
        </w:rPr>
        <w:t>добавках к пище</w:t>
      </w:r>
      <w:r w:rsidRPr="00F51013">
        <w:rPr>
          <w:color w:val="000000"/>
          <w:sz w:val="28"/>
          <w:szCs w:val="28"/>
          <w:lang w:val="ru-RU"/>
        </w:rPr>
        <w:t>;</w:t>
      </w:r>
    </w:p>
    <w:p w14:paraId="72180F49" w14:textId="4F871DDC" w:rsidR="00CD3582" w:rsidRPr="00F51013" w:rsidRDefault="00CD3582" w:rsidP="00CD358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 xml:space="preserve">4) направление пользователем мобильного приложения в </w:t>
      </w:r>
      <w:r w:rsidR="00A03B13">
        <w:rPr>
          <w:color w:val="000000"/>
          <w:sz w:val="28"/>
          <w:szCs w:val="28"/>
          <w:lang w:val="ru-RU"/>
        </w:rPr>
        <w:t>ЦС МПТ</w:t>
      </w:r>
      <w:r w:rsidRPr="00F51013">
        <w:rPr>
          <w:color w:val="000000"/>
          <w:sz w:val="28"/>
          <w:szCs w:val="28"/>
          <w:lang w:val="ru-RU"/>
        </w:rPr>
        <w:t xml:space="preserve"> сведений о возможных нарушениях требований настоящих Правил.</w:t>
      </w:r>
    </w:p>
    <w:p w14:paraId="200F49F3" w14:textId="5B121CE9" w:rsidR="00CD3582" w:rsidRPr="00F51013" w:rsidRDefault="00CD3582" w:rsidP="00CD358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 xml:space="preserve">Информация, сформированная по сведениям содержащимся в </w:t>
      </w:r>
      <w:r w:rsidR="00A03B13">
        <w:rPr>
          <w:color w:val="000000"/>
          <w:sz w:val="28"/>
          <w:szCs w:val="28"/>
          <w:lang w:val="ru-RU"/>
        </w:rPr>
        <w:t>ЦС МПТ</w:t>
      </w:r>
      <w:r w:rsidRPr="00F51013">
        <w:rPr>
          <w:color w:val="000000"/>
          <w:sz w:val="28"/>
          <w:szCs w:val="28"/>
          <w:lang w:val="ru-RU"/>
        </w:rPr>
        <w:t>, является информацией с ограниченным доступом и предоставляется только следующим лицам в следующих случаях:</w:t>
      </w:r>
    </w:p>
    <w:p w14:paraId="0594AE72" w14:textId="41BFE039" w:rsidR="00CD3582" w:rsidRPr="00F51013" w:rsidRDefault="00CD3582" w:rsidP="00CD358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1) УОТ в части информации о сделках с товаром, совершенных указанным УОТ;</w:t>
      </w:r>
    </w:p>
    <w:p w14:paraId="1CE79616" w14:textId="1BB713F1" w:rsidR="00F429EB" w:rsidRPr="00122DD3" w:rsidRDefault="00CD3582" w:rsidP="00B00B52">
      <w:pPr>
        <w:tabs>
          <w:tab w:val="left" w:pos="710"/>
          <w:tab w:val="left" w:pos="993"/>
        </w:tabs>
        <w:spacing w:after="0" w:line="240" w:lineRule="auto"/>
        <w:ind w:firstLine="709"/>
        <w:jc w:val="both"/>
        <w:rPr>
          <w:color w:val="000000"/>
          <w:sz w:val="28"/>
          <w:szCs w:val="28"/>
          <w:lang w:val="ru-RU"/>
        </w:rPr>
      </w:pPr>
      <w:r w:rsidRPr="00F51013">
        <w:rPr>
          <w:color w:val="000000"/>
          <w:sz w:val="28"/>
          <w:szCs w:val="28"/>
          <w:lang w:val="ru-RU"/>
        </w:rPr>
        <w:t xml:space="preserve">2) уполномоченным на такой запрос государственным органам для целей выполнения задач и осуществления функций, возложенных на данные </w:t>
      </w:r>
      <w:r w:rsidRPr="00F51013">
        <w:rPr>
          <w:color w:val="000000"/>
          <w:sz w:val="28"/>
          <w:szCs w:val="28"/>
          <w:lang w:val="ru-RU"/>
        </w:rPr>
        <w:lastRenderedPageBreak/>
        <w:t>государственные органы в соответствии с законодательством Республики Казахстан;</w:t>
      </w:r>
    </w:p>
    <w:p w14:paraId="29576D8F" w14:textId="07A7C81A" w:rsidR="00CF358D" w:rsidRDefault="00B00B52" w:rsidP="00CF358D">
      <w:pPr>
        <w:tabs>
          <w:tab w:val="left" w:pos="710"/>
          <w:tab w:val="left" w:pos="993"/>
        </w:tabs>
        <w:spacing w:after="0" w:line="240" w:lineRule="auto"/>
        <w:ind w:firstLine="709"/>
        <w:contextualSpacing/>
        <w:jc w:val="both"/>
        <w:rPr>
          <w:color w:val="000000"/>
          <w:sz w:val="28"/>
          <w:szCs w:val="28"/>
          <w:lang w:val="ru-RU"/>
        </w:rPr>
      </w:pPr>
      <w:r w:rsidRPr="00E84964">
        <w:rPr>
          <w:color w:val="000000"/>
          <w:sz w:val="28"/>
          <w:szCs w:val="28"/>
          <w:lang w:val="ru-RU"/>
        </w:rPr>
        <w:t>3</w:t>
      </w:r>
      <w:r w:rsidR="00C96CAD" w:rsidRPr="00E84964">
        <w:rPr>
          <w:color w:val="000000"/>
          <w:sz w:val="28"/>
          <w:szCs w:val="28"/>
          <w:lang w:val="ru-RU"/>
        </w:rPr>
        <w:t xml:space="preserve">) </w:t>
      </w:r>
      <w:r w:rsidR="00CF358D" w:rsidRPr="00E84964">
        <w:rPr>
          <w:color w:val="000000"/>
          <w:sz w:val="28"/>
          <w:szCs w:val="28"/>
          <w:lang w:val="ru-RU"/>
        </w:rPr>
        <w:t xml:space="preserve">производителю в части статистической и аналитической информации о произведенных маркированных </w:t>
      </w:r>
      <w:r w:rsidR="00E07370" w:rsidRPr="00E84964">
        <w:rPr>
          <w:color w:val="000000"/>
          <w:sz w:val="28"/>
          <w:szCs w:val="28"/>
          <w:lang w:val="ru-RU"/>
        </w:rPr>
        <w:t>биологически активных добавк</w:t>
      </w:r>
      <w:r w:rsidR="00D33A31">
        <w:rPr>
          <w:color w:val="000000"/>
          <w:sz w:val="28"/>
          <w:szCs w:val="28"/>
          <w:lang w:val="ru-RU"/>
        </w:rPr>
        <w:t>ах</w:t>
      </w:r>
      <w:r w:rsidR="00E07370" w:rsidRPr="00E84964">
        <w:rPr>
          <w:color w:val="000000"/>
          <w:sz w:val="28"/>
          <w:szCs w:val="28"/>
          <w:lang w:val="ru-RU"/>
        </w:rPr>
        <w:t xml:space="preserve"> к пище</w:t>
      </w:r>
      <w:r w:rsidR="00CF358D" w:rsidRPr="00E84964">
        <w:rPr>
          <w:color w:val="000000"/>
          <w:sz w:val="28"/>
          <w:szCs w:val="28"/>
          <w:lang w:val="ru-RU"/>
        </w:rPr>
        <w:t>;</w:t>
      </w:r>
      <w:r w:rsidR="00CF358D" w:rsidRPr="00987908">
        <w:rPr>
          <w:color w:val="000000"/>
          <w:sz w:val="28"/>
          <w:szCs w:val="28"/>
          <w:lang w:val="ru-RU"/>
        </w:rPr>
        <w:t xml:space="preserve"> </w:t>
      </w:r>
    </w:p>
    <w:p w14:paraId="59985A5A" w14:textId="1359D2CF" w:rsidR="00CD3582" w:rsidRPr="008B3772" w:rsidRDefault="00CF358D" w:rsidP="00CD3582">
      <w:pPr>
        <w:tabs>
          <w:tab w:val="left" w:pos="710"/>
          <w:tab w:val="left" w:pos="993"/>
        </w:tabs>
        <w:spacing w:after="0" w:line="240" w:lineRule="auto"/>
        <w:ind w:firstLine="709"/>
        <w:jc w:val="both"/>
        <w:rPr>
          <w:color w:val="000000"/>
          <w:sz w:val="28"/>
          <w:szCs w:val="28"/>
          <w:lang w:val="ru-RU"/>
        </w:rPr>
      </w:pPr>
      <w:r>
        <w:rPr>
          <w:color w:val="000000"/>
          <w:sz w:val="28"/>
          <w:szCs w:val="28"/>
          <w:lang w:val="ru-RU"/>
        </w:rPr>
        <w:t>4</w:t>
      </w:r>
      <w:r w:rsidR="00C96CAD" w:rsidRPr="00422323">
        <w:rPr>
          <w:color w:val="000000"/>
          <w:sz w:val="28"/>
          <w:szCs w:val="28"/>
          <w:lang w:val="ru-RU"/>
        </w:rPr>
        <w:t xml:space="preserve">) </w:t>
      </w:r>
      <w:r w:rsidR="00CD3582" w:rsidRPr="00422323">
        <w:rPr>
          <w:color w:val="000000"/>
          <w:sz w:val="28"/>
          <w:szCs w:val="28"/>
          <w:lang w:val="ru-RU"/>
        </w:rPr>
        <w:t xml:space="preserve">потребителям в части информации о характеристиках товара, производителе или продавце товара, содержащейся в </w:t>
      </w:r>
      <w:r w:rsidR="00A03B13">
        <w:rPr>
          <w:color w:val="000000"/>
          <w:sz w:val="28"/>
          <w:szCs w:val="28"/>
          <w:lang w:val="ru-RU"/>
        </w:rPr>
        <w:t>ЦС МПТ</w:t>
      </w:r>
      <w:r w:rsidR="00CD3582" w:rsidRPr="00422323">
        <w:rPr>
          <w:color w:val="000000"/>
          <w:sz w:val="28"/>
          <w:szCs w:val="28"/>
          <w:lang w:val="ru-RU"/>
        </w:rPr>
        <w:t>.</w:t>
      </w:r>
    </w:p>
    <w:p w14:paraId="44CF1100" w14:textId="4312F52D" w:rsidR="00CD3582" w:rsidRPr="008B3772" w:rsidRDefault="003B3132" w:rsidP="00C8798E">
      <w:pPr>
        <w:tabs>
          <w:tab w:val="left" w:pos="1134"/>
        </w:tabs>
        <w:spacing w:after="0" w:line="240" w:lineRule="auto"/>
        <w:ind w:firstLine="709"/>
        <w:jc w:val="both"/>
        <w:rPr>
          <w:color w:val="000000"/>
          <w:sz w:val="28"/>
          <w:szCs w:val="28"/>
          <w:lang w:val="ru-RU"/>
        </w:rPr>
      </w:pPr>
      <w:r>
        <w:rPr>
          <w:color w:val="000000"/>
          <w:sz w:val="28"/>
          <w:szCs w:val="28"/>
          <w:lang w:val="ru-RU"/>
        </w:rPr>
        <w:t>9</w:t>
      </w:r>
      <w:r w:rsidR="00CD3582" w:rsidRPr="008B3772">
        <w:rPr>
          <w:color w:val="000000"/>
          <w:sz w:val="28"/>
          <w:szCs w:val="28"/>
          <w:lang w:val="ru-RU"/>
        </w:rPr>
        <w:t>. Производители и импортеры:</w:t>
      </w:r>
      <w:bookmarkStart w:id="22" w:name="z87"/>
      <w:bookmarkEnd w:id="21"/>
    </w:p>
    <w:p w14:paraId="56CC12D4" w14:textId="6E744E3B" w:rsidR="00CD3582" w:rsidRPr="002A5F1C" w:rsidRDefault="00CD3582" w:rsidP="00CD3582">
      <w:pPr>
        <w:pStyle w:val="af3"/>
        <w:numPr>
          <w:ilvl w:val="0"/>
          <w:numId w:val="1"/>
        </w:numPr>
        <w:tabs>
          <w:tab w:val="left" w:pos="709"/>
          <w:tab w:val="left" w:pos="1134"/>
        </w:tabs>
        <w:spacing w:after="0" w:line="240" w:lineRule="auto"/>
        <w:ind w:left="0" w:firstLine="709"/>
        <w:jc w:val="both"/>
        <w:rPr>
          <w:color w:val="000000"/>
          <w:sz w:val="28"/>
          <w:szCs w:val="28"/>
          <w:lang w:val="ru-RU"/>
        </w:rPr>
      </w:pPr>
      <w:r w:rsidRPr="002A5F1C">
        <w:rPr>
          <w:color w:val="000000"/>
          <w:sz w:val="28"/>
          <w:szCs w:val="28"/>
          <w:lang w:val="ru-RU"/>
        </w:rPr>
        <w:t xml:space="preserve">проводят регистрацию в </w:t>
      </w:r>
      <w:r w:rsidR="00A03B13">
        <w:rPr>
          <w:color w:val="000000"/>
          <w:sz w:val="28"/>
          <w:szCs w:val="28"/>
          <w:lang w:val="ru-RU"/>
        </w:rPr>
        <w:t>ЦС МПТ</w:t>
      </w:r>
      <w:r w:rsidRPr="002A5F1C">
        <w:rPr>
          <w:color w:val="000000"/>
          <w:sz w:val="28"/>
          <w:szCs w:val="28"/>
          <w:lang w:val="ru-RU"/>
        </w:rPr>
        <w:t xml:space="preserve"> в соответствии с </w:t>
      </w:r>
      <w:r w:rsidR="00162B6A" w:rsidRPr="002A5F1C">
        <w:rPr>
          <w:color w:val="000000"/>
          <w:sz w:val="28"/>
          <w:szCs w:val="28"/>
          <w:lang w:val="ru-RU"/>
        </w:rPr>
        <w:t>пунктом 1</w:t>
      </w:r>
      <w:r w:rsidR="00BB2C50">
        <w:rPr>
          <w:color w:val="000000"/>
          <w:sz w:val="28"/>
          <w:szCs w:val="28"/>
          <w:lang w:val="ru-RU"/>
        </w:rPr>
        <w:t>2</w:t>
      </w:r>
      <w:r w:rsidR="00162B6A" w:rsidRPr="002A5F1C">
        <w:rPr>
          <w:color w:val="000000"/>
          <w:sz w:val="28"/>
          <w:szCs w:val="28"/>
          <w:lang w:val="ru-RU"/>
        </w:rPr>
        <w:t xml:space="preserve"> </w:t>
      </w:r>
      <w:r w:rsidRPr="002A5F1C">
        <w:rPr>
          <w:color w:val="000000"/>
          <w:sz w:val="28"/>
          <w:szCs w:val="28"/>
          <w:lang w:val="ru-RU"/>
        </w:rPr>
        <w:t>настоящи</w:t>
      </w:r>
      <w:r w:rsidR="00162B6A" w:rsidRPr="002A5F1C">
        <w:rPr>
          <w:color w:val="000000"/>
          <w:sz w:val="28"/>
          <w:szCs w:val="28"/>
          <w:lang w:val="ru-RU"/>
        </w:rPr>
        <w:t>х</w:t>
      </w:r>
      <w:r w:rsidRPr="002A5F1C">
        <w:rPr>
          <w:color w:val="000000"/>
          <w:sz w:val="28"/>
          <w:szCs w:val="28"/>
          <w:lang w:val="ru-RU"/>
        </w:rPr>
        <w:t xml:space="preserve"> Правил, до начала осуществления </w:t>
      </w:r>
      <w:bookmarkStart w:id="23" w:name="_Hlk196117140"/>
      <w:r w:rsidRPr="002A5F1C">
        <w:rPr>
          <w:color w:val="000000"/>
          <w:sz w:val="28"/>
          <w:szCs w:val="28"/>
          <w:lang w:val="ru-RU"/>
        </w:rPr>
        <w:t>деятельности, связанной с вводом в оборот и (или) оборотом маркированн</w:t>
      </w:r>
      <w:r w:rsidR="000672DA" w:rsidRPr="002A5F1C">
        <w:rPr>
          <w:color w:val="000000"/>
          <w:sz w:val="28"/>
          <w:szCs w:val="28"/>
          <w:lang w:val="ru-RU"/>
        </w:rPr>
        <w:t>ых</w:t>
      </w:r>
      <w:r w:rsidRPr="002A5F1C">
        <w:rPr>
          <w:color w:val="000000"/>
          <w:sz w:val="28"/>
          <w:szCs w:val="28"/>
          <w:lang w:val="ru-RU"/>
        </w:rPr>
        <w:t xml:space="preserve"> </w:t>
      </w:r>
      <w:bookmarkEnd w:id="23"/>
      <w:r w:rsidR="00C1673C">
        <w:rPr>
          <w:color w:val="000000"/>
          <w:sz w:val="28"/>
          <w:szCs w:val="28"/>
          <w:lang w:val="ru-RU"/>
        </w:rPr>
        <w:t>БАД</w:t>
      </w:r>
      <w:r w:rsidRPr="002A5F1C">
        <w:rPr>
          <w:color w:val="000000"/>
          <w:sz w:val="28"/>
          <w:szCs w:val="28"/>
          <w:lang w:val="ru-RU"/>
        </w:rPr>
        <w:t>;</w:t>
      </w:r>
      <w:bookmarkStart w:id="24" w:name="z88"/>
      <w:bookmarkEnd w:id="22"/>
    </w:p>
    <w:p w14:paraId="6DFB2315" w14:textId="77C34518"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 xml:space="preserve">2) осуществляют регистрацию </w:t>
      </w:r>
      <w:r w:rsidR="00C1673C">
        <w:rPr>
          <w:color w:val="000000"/>
          <w:sz w:val="28"/>
          <w:szCs w:val="28"/>
          <w:lang w:val="ru-RU"/>
        </w:rPr>
        <w:t>БАД</w:t>
      </w:r>
      <w:r w:rsidRPr="008B3772">
        <w:rPr>
          <w:color w:val="000000"/>
          <w:sz w:val="28"/>
          <w:szCs w:val="28"/>
          <w:lang w:val="ru-RU"/>
        </w:rPr>
        <w:t xml:space="preserve">, подлежащих маркировке средствами идентификации, в </w:t>
      </w:r>
      <w:r w:rsidR="00A03B13">
        <w:rPr>
          <w:color w:val="000000"/>
          <w:sz w:val="28"/>
          <w:szCs w:val="28"/>
          <w:lang w:val="ru-RU"/>
        </w:rPr>
        <w:t>ЦС МПТ</w:t>
      </w:r>
      <w:r w:rsidRPr="008B3772">
        <w:rPr>
          <w:color w:val="000000"/>
          <w:sz w:val="28"/>
          <w:szCs w:val="28"/>
          <w:lang w:val="ru-RU"/>
        </w:rPr>
        <w:t>;</w:t>
      </w:r>
    </w:p>
    <w:p w14:paraId="567DD530" w14:textId="26E18F9E"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 xml:space="preserve">3) обеспечивают готовность АПК (при наличии) к </w:t>
      </w:r>
      <w:r w:rsidR="009F453B">
        <w:rPr>
          <w:color w:val="000000"/>
          <w:sz w:val="28"/>
          <w:szCs w:val="28"/>
          <w:lang w:val="ru-RU"/>
        </w:rPr>
        <w:t>цифровому</w:t>
      </w:r>
      <w:r w:rsidRPr="008B3772">
        <w:rPr>
          <w:color w:val="000000"/>
          <w:sz w:val="28"/>
          <w:szCs w:val="28"/>
          <w:lang w:val="ru-RU"/>
        </w:rPr>
        <w:t xml:space="preserve"> взаимодействию с </w:t>
      </w:r>
      <w:r w:rsidR="00A03B13">
        <w:rPr>
          <w:color w:val="000000"/>
          <w:sz w:val="28"/>
          <w:szCs w:val="28"/>
          <w:lang w:val="ru-RU"/>
        </w:rPr>
        <w:t>ЦС МПТ</w:t>
      </w:r>
      <w:r w:rsidRPr="008B3772">
        <w:rPr>
          <w:color w:val="000000"/>
          <w:sz w:val="28"/>
          <w:szCs w:val="28"/>
          <w:lang w:val="ru-RU"/>
        </w:rPr>
        <w:t xml:space="preserve"> в соответствии с условиями интерфейса электронного взаимодействия, опубликованными на интернет-ресурсе Оператора;</w:t>
      </w:r>
      <w:bookmarkStart w:id="25" w:name="z89"/>
      <w:bookmarkEnd w:id="24"/>
    </w:p>
    <w:p w14:paraId="34687651" w14:textId="1E5D6A91"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 xml:space="preserve">4) вносят в режиме реального времени в </w:t>
      </w:r>
      <w:r w:rsidR="00A03B13">
        <w:rPr>
          <w:color w:val="000000"/>
          <w:sz w:val="28"/>
          <w:szCs w:val="28"/>
          <w:lang w:val="ru-RU"/>
        </w:rPr>
        <w:t>ЦС МПТ</w:t>
      </w:r>
      <w:r w:rsidRPr="008B3772">
        <w:rPr>
          <w:color w:val="000000"/>
          <w:sz w:val="28"/>
          <w:szCs w:val="28"/>
          <w:lang w:val="ru-RU"/>
        </w:rPr>
        <w:t xml:space="preserve"> сведения о маркировке </w:t>
      </w:r>
      <w:r w:rsidR="00C1673C">
        <w:rPr>
          <w:color w:val="000000"/>
          <w:sz w:val="28"/>
          <w:szCs w:val="28"/>
          <w:lang w:val="ru-RU"/>
        </w:rPr>
        <w:t>БАД</w:t>
      </w:r>
      <w:r w:rsidRPr="008B3772">
        <w:rPr>
          <w:color w:val="000000"/>
          <w:sz w:val="28"/>
          <w:szCs w:val="28"/>
          <w:lang w:val="ru-RU"/>
        </w:rPr>
        <w:t xml:space="preserve">, подлежащих обязательной маркировке средствами идентификации, а также </w:t>
      </w:r>
      <w:r w:rsidRPr="00B70339">
        <w:rPr>
          <w:color w:val="000000"/>
          <w:sz w:val="28"/>
          <w:szCs w:val="28"/>
          <w:lang w:val="ru-RU"/>
        </w:rPr>
        <w:t>сведения о вводе в оборот, их обороте и</w:t>
      </w:r>
      <w:r w:rsidRPr="008B3772">
        <w:rPr>
          <w:color w:val="000000"/>
          <w:sz w:val="28"/>
          <w:szCs w:val="28"/>
          <w:lang w:val="ru-RU"/>
        </w:rPr>
        <w:t xml:space="preserve"> (или) выводе из оборота маркированн</w:t>
      </w:r>
      <w:r w:rsidR="000672DA">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в соответствии с </w:t>
      </w:r>
      <w:r w:rsidR="00A26393" w:rsidRPr="00C60311">
        <w:rPr>
          <w:color w:val="000000"/>
          <w:sz w:val="28"/>
          <w:szCs w:val="28"/>
          <w:lang w:val="ru-RU"/>
        </w:rPr>
        <w:t xml:space="preserve">пунктами </w:t>
      </w:r>
      <w:r w:rsidR="00A26393" w:rsidRPr="00994D0C">
        <w:rPr>
          <w:color w:val="000000"/>
          <w:sz w:val="28"/>
          <w:szCs w:val="28"/>
          <w:lang w:val="ru-RU"/>
        </w:rPr>
        <w:t>2</w:t>
      </w:r>
      <w:r w:rsidR="00982628" w:rsidRPr="00994D0C">
        <w:rPr>
          <w:color w:val="000000"/>
          <w:sz w:val="28"/>
          <w:szCs w:val="28"/>
          <w:lang w:val="ru-RU"/>
        </w:rPr>
        <w:t>6</w:t>
      </w:r>
      <w:r w:rsidR="00AF4D3E" w:rsidRPr="00994D0C">
        <w:rPr>
          <w:color w:val="000000"/>
          <w:sz w:val="28"/>
          <w:szCs w:val="28"/>
          <w:lang w:val="ru-RU"/>
        </w:rPr>
        <w:t xml:space="preserve">, </w:t>
      </w:r>
      <w:r w:rsidR="00183CC9" w:rsidRPr="00994D0C">
        <w:rPr>
          <w:color w:val="000000"/>
          <w:sz w:val="28"/>
          <w:szCs w:val="28"/>
          <w:lang w:val="ru-RU"/>
        </w:rPr>
        <w:t>3</w:t>
      </w:r>
      <w:r w:rsidR="00132E87" w:rsidRPr="00994D0C">
        <w:rPr>
          <w:color w:val="000000"/>
          <w:sz w:val="28"/>
          <w:szCs w:val="28"/>
          <w:lang w:val="ru-RU"/>
        </w:rPr>
        <w:t>4</w:t>
      </w:r>
      <w:r w:rsidR="002920CF" w:rsidRPr="00994D0C">
        <w:rPr>
          <w:color w:val="000000"/>
          <w:sz w:val="28"/>
          <w:szCs w:val="28"/>
          <w:lang w:val="ru-RU"/>
        </w:rPr>
        <w:t xml:space="preserve">, </w:t>
      </w:r>
      <w:r w:rsidR="00183CC9" w:rsidRPr="00994D0C">
        <w:rPr>
          <w:color w:val="000000"/>
          <w:sz w:val="28"/>
          <w:szCs w:val="28"/>
          <w:lang w:val="ru-RU"/>
        </w:rPr>
        <w:t>3</w:t>
      </w:r>
      <w:r w:rsidR="004F01D7" w:rsidRPr="00994D0C">
        <w:rPr>
          <w:color w:val="000000"/>
          <w:sz w:val="28"/>
          <w:szCs w:val="28"/>
          <w:lang w:val="ru-RU"/>
        </w:rPr>
        <w:t>5</w:t>
      </w:r>
      <w:r w:rsidR="00183CC9" w:rsidRPr="00994D0C">
        <w:rPr>
          <w:color w:val="000000"/>
          <w:sz w:val="28"/>
          <w:szCs w:val="28"/>
          <w:lang w:val="ru-RU"/>
        </w:rPr>
        <w:t xml:space="preserve">, </w:t>
      </w:r>
      <w:r w:rsidR="005F205E" w:rsidRPr="00994D0C">
        <w:rPr>
          <w:color w:val="000000"/>
          <w:sz w:val="28"/>
          <w:szCs w:val="28"/>
          <w:lang w:val="ru-RU"/>
        </w:rPr>
        <w:t>3</w:t>
      </w:r>
      <w:r w:rsidR="00AA6568" w:rsidRPr="00994D0C">
        <w:rPr>
          <w:color w:val="000000"/>
          <w:sz w:val="28"/>
          <w:szCs w:val="28"/>
          <w:lang w:val="ru-RU"/>
        </w:rPr>
        <w:t>7</w:t>
      </w:r>
      <w:r w:rsidR="005F205E" w:rsidRPr="00994D0C">
        <w:rPr>
          <w:color w:val="000000"/>
          <w:sz w:val="28"/>
          <w:szCs w:val="28"/>
          <w:lang w:val="ru-RU"/>
        </w:rPr>
        <w:t xml:space="preserve">, </w:t>
      </w:r>
      <w:r w:rsidR="0018547F" w:rsidRPr="00994D0C">
        <w:rPr>
          <w:color w:val="000000"/>
          <w:sz w:val="28"/>
          <w:szCs w:val="28"/>
          <w:lang w:val="ru-RU"/>
        </w:rPr>
        <w:t>3</w:t>
      </w:r>
      <w:r w:rsidR="000D7F0F" w:rsidRPr="00994D0C">
        <w:rPr>
          <w:color w:val="000000"/>
          <w:sz w:val="28"/>
          <w:szCs w:val="28"/>
          <w:lang w:val="ru-RU"/>
        </w:rPr>
        <w:t>8</w:t>
      </w:r>
      <w:r w:rsidR="001526C5" w:rsidRPr="00994D0C">
        <w:rPr>
          <w:color w:val="000000"/>
          <w:sz w:val="28"/>
          <w:szCs w:val="28"/>
          <w:lang w:val="ru-RU"/>
        </w:rPr>
        <w:t xml:space="preserve">, </w:t>
      </w:r>
      <w:r w:rsidR="0054226D" w:rsidRPr="00994D0C">
        <w:rPr>
          <w:color w:val="000000"/>
          <w:sz w:val="28"/>
          <w:szCs w:val="28"/>
          <w:lang w:val="ru-RU"/>
        </w:rPr>
        <w:t xml:space="preserve">43, </w:t>
      </w:r>
      <w:r w:rsidR="0018547F" w:rsidRPr="00994D0C">
        <w:rPr>
          <w:color w:val="000000"/>
          <w:sz w:val="28"/>
          <w:szCs w:val="28"/>
          <w:lang w:val="ru-RU"/>
        </w:rPr>
        <w:t>4</w:t>
      </w:r>
      <w:r w:rsidR="001526C5" w:rsidRPr="00994D0C">
        <w:rPr>
          <w:color w:val="000000"/>
          <w:sz w:val="28"/>
          <w:szCs w:val="28"/>
          <w:lang w:val="ru-RU"/>
        </w:rPr>
        <w:t>4</w:t>
      </w:r>
      <w:r w:rsidR="00F55D59" w:rsidRPr="00994D0C">
        <w:rPr>
          <w:color w:val="000000"/>
          <w:sz w:val="28"/>
          <w:szCs w:val="28"/>
          <w:lang w:val="ru-RU"/>
        </w:rPr>
        <w:t>, 45, 47 и 48</w:t>
      </w:r>
      <w:r w:rsidR="0018547F" w:rsidRPr="00C60311">
        <w:rPr>
          <w:color w:val="000000"/>
          <w:sz w:val="28"/>
          <w:szCs w:val="28"/>
          <w:lang w:val="ru-RU"/>
        </w:rPr>
        <w:t xml:space="preserve"> </w:t>
      </w:r>
      <w:r w:rsidRPr="00C60311">
        <w:rPr>
          <w:color w:val="000000"/>
          <w:sz w:val="28"/>
          <w:szCs w:val="28"/>
          <w:lang w:val="ru-RU"/>
        </w:rPr>
        <w:t>настоящи</w:t>
      </w:r>
      <w:r w:rsidR="0018547F" w:rsidRPr="00C60311">
        <w:rPr>
          <w:color w:val="000000"/>
          <w:sz w:val="28"/>
          <w:szCs w:val="28"/>
          <w:lang w:val="ru-RU"/>
        </w:rPr>
        <w:t>х</w:t>
      </w:r>
      <w:r w:rsidRPr="00C60311">
        <w:rPr>
          <w:color w:val="000000"/>
          <w:sz w:val="28"/>
          <w:szCs w:val="28"/>
          <w:lang w:val="ru-RU"/>
        </w:rPr>
        <w:t xml:space="preserve"> Правил.</w:t>
      </w:r>
    </w:p>
    <w:p w14:paraId="268FE023" w14:textId="70853AE1" w:rsidR="00CD3582" w:rsidRPr="008B3772" w:rsidRDefault="003B3132" w:rsidP="00CD3582">
      <w:pPr>
        <w:tabs>
          <w:tab w:val="left" w:pos="709"/>
          <w:tab w:val="left" w:pos="993"/>
        </w:tabs>
        <w:spacing w:after="0" w:line="240" w:lineRule="auto"/>
        <w:ind w:firstLine="709"/>
        <w:jc w:val="both"/>
        <w:rPr>
          <w:color w:val="000000"/>
          <w:sz w:val="28"/>
          <w:szCs w:val="28"/>
          <w:lang w:val="ru-RU"/>
        </w:rPr>
      </w:pPr>
      <w:bookmarkStart w:id="26" w:name="z90"/>
      <w:bookmarkEnd w:id="25"/>
      <w:r>
        <w:rPr>
          <w:sz w:val="28"/>
          <w:szCs w:val="28"/>
          <w:lang w:val="ru-RU"/>
        </w:rPr>
        <w:t>10</w:t>
      </w:r>
      <w:r w:rsidR="00CD3582" w:rsidRPr="008B3772">
        <w:rPr>
          <w:sz w:val="28"/>
          <w:szCs w:val="28"/>
          <w:lang w:val="ru-RU"/>
        </w:rPr>
        <w:t xml:space="preserve">. УОТ, осуществляющий оптовую реализацию </w:t>
      </w:r>
      <w:r w:rsidR="00C1673C">
        <w:rPr>
          <w:sz w:val="28"/>
          <w:szCs w:val="28"/>
          <w:lang w:val="ru-RU"/>
        </w:rPr>
        <w:t>БАД</w:t>
      </w:r>
      <w:r w:rsidR="00CD3582" w:rsidRPr="008B3772">
        <w:rPr>
          <w:sz w:val="28"/>
          <w:szCs w:val="28"/>
          <w:lang w:val="ru-RU"/>
        </w:rPr>
        <w:t>:</w:t>
      </w:r>
      <w:bookmarkStart w:id="27" w:name="z91"/>
      <w:bookmarkEnd w:id="26"/>
    </w:p>
    <w:p w14:paraId="789668F7" w14:textId="60AC832B" w:rsidR="00CD3582" w:rsidRPr="008B3772" w:rsidRDefault="00CD3582" w:rsidP="00CD3582">
      <w:pPr>
        <w:pStyle w:val="af3"/>
        <w:numPr>
          <w:ilvl w:val="0"/>
          <w:numId w:val="2"/>
        </w:numPr>
        <w:tabs>
          <w:tab w:val="left" w:pos="709"/>
          <w:tab w:val="left" w:pos="1134"/>
        </w:tabs>
        <w:spacing w:after="0" w:line="240" w:lineRule="auto"/>
        <w:ind w:left="0" w:firstLine="709"/>
        <w:jc w:val="both"/>
        <w:rPr>
          <w:color w:val="000000"/>
          <w:sz w:val="28"/>
          <w:szCs w:val="28"/>
          <w:lang w:val="ru-RU"/>
        </w:rPr>
      </w:pPr>
      <w:r w:rsidRPr="008B3772">
        <w:rPr>
          <w:color w:val="000000"/>
          <w:sz w:val="28"/>
          <w:szCs w:val="28"/>
          <w:lang w:val="ru-RU"/>
        </w:rPr>
        <w:t xml:space="preserve">проводит регистрацию в </w:t>
      </w:r>
      <w:r w:rsidR="00A03B13">
        <w:rPr>
          <w:color w:val="000000"/>
          <w:sz w:val="28"/>
          <w:szCs w:val="28"/>
          <w:lang w:val="ru-RU"/>
        </w:rPr>
        <w:t>ЦС МПТ</w:t>
      </w:r>
      <w:r w:rsidRPr="008B3772">
        <w:rPr>
          <w:color w:val="000000"/>
          <w:sz w:val="28"/>
          <w:szCs w:val="28"/>
          <w:lang w:val="ru-RU"/>
        </w:rPr>
        <w:t xml:space="preserve"> в </w:t>
      </w:r>
      <w:r w:rsidRPr="00053473">
        <w:rPr>
          <w:color w:val="000000"/>
          <w:sz w:val="28"/>
          <w:szCs w:val="28"/>
          <w:lang w:val="ru-RU"/>
        </w:rPr>
        <w:t xml:space="preserve">соответствии с </w:t>
      </w:r>
      <w:r w:rsidR="00090FE1" w:rsidRPr="00053473">
        <w:rPr>
          <w:color w:val="000000"/>
          <w:sz w:val="28"/>
          <w:szCs w:val="28"/>
          <w:lang w:val="ru-RU"/>
        </w:rPr>
        <w:t>пунктом 1</w:t>
      </w:r>
      <w:r w:rsidR="00CF26FE" w:rsidRPr="00053473">
        <w:rPr>
          <w:color w:val="000000"/>
          <w:sz w:val="28"/>
          <w:szCs w:val="28"/>
          <w:lang w:val="ru-RU"/>
        </w:rPr>
        <w:t>2</w:t>
      </w:r>
      <w:r w:rsidR="00090FE1">
        <w:rPr>
          <w:color w:val="000000"/>
          <w:sz w:val="28"/>
          <w:szCs w:val="28"/>
          <w:lang w:val="ru-RU"/>
        </w:rPr>
        <w:t xml:space="preserve"> </w:t>
      </w:r>
      <w:r w:rsidRPr="008B3772">
        <w:rPr>
          <w:color w:val="000000"/>
          <w:sz w:val="28"/>
          <w:szCs w:val="28"/>
          <w:lang w:val="ru-RU"/>
        </w:rPr>
        <w:t>настоящи</w:t>
      </w:r>
      <w:r w:rsidR="00090FE1">
        <w:rPr>
          <w:color w:val="000000"/>
          <w:sz w:val="28"/>
          <w:szCs w:val="28"/>
          <w:lang w:val="ru-RU"/>
        </w:rPr>
        <w:t>х</w:t>
      </w:r>
      <w:r w:rsidRPr="008B3772">
        <w:rPr>
          <w:color w:val="000000"/>
          <w:sz w:val="28"/>
          <w:szCs w:val="28"/>
          <w:lang w:val="ru-RU"/>
        </w:rPr>
        <w:t xml:space="preserve"> Правил</w:t>
      </w:r>
      <w:r w:rsidR="00090FE1">
        <w:rPr>
          <w:color w:val="000000"/>
          <w:sz w:val="28"/>
          <w:szCs w:val="28"/>
          <w:lang w:val="ru-RU"/>
        </w:rPr>
        <w:t xml:space="preserve"> </w:t>
      </w:r>
      <w:r w:rsidRPr="008B3772">
        <w:rPr>
          <w:color w:val="000000"/>
          <w:sz w:val="28"/>
          <w:szCs w:val="28"/>
          <w:lang w:val="ru-RU"/>
        </w:rPr>
        <w:t xml:space="preserve">до начала осуществления деятельности, связанной с оборотом </w:t>
      </w:r>
      <w:r w:rsidR="00C1673C">
        <w:rPr>
          <w:color w:val="000000"/>
          <w:sz w:val="28"/>
          <w:szCs w:val="28"/>
          <w:lang w:val="ru-RU"/>
        </w:rPr>
        <w:t>БАД</w:t>
      </w:r>
      <w:r w:rsidRPr="008B3772">
        <w:rPr>
          <w:color w:val="000000"/>
          <w:sz w:val="28"/>
          <w:szCs w:val="28"/>
          <w:lang w:val="ru-RU"/>
        </w:rPr>
        <w:t>, подлежащих маркировке средствами идентификации;</w:t>
      </w:r>
      <w:bookmarkStart w:id="28" w:name="z92"/>
      <w:bookmarkEnd w:id="27"/>
    </w:p>
    <w:p w14:paraId="3D45CC28" w14:textId="40861C03" w:rsidR="00CD3582" w:rsidRPr="008B3772" w:rsidRDefault="00CD3582" w:rsidP="00CD3582">
      <w:pPr>
        <w:tabs>
          <w:tab w:val="left" w:pos="709"/>
        </w:tabs>
        <w:spacing w:after="0" w:line="240" w:lineRule="auto"/>
        <w:ind w:firstLine="709"/>
        <w:jc w:val="both"/>
        <w:rPr>
          <w:color w:val="000000"/>
          <w:sz w:val="28"/>
          <w:szCs w:val="28"/>
          <w:lang w:val="ru-RU"/>
        </w:rPr>
      </w:pPr>
      <w:r w:rsidRPr="008B3772">
        <w:rPr>
          <w:color w:val="000000"/>
          <w:sz w:val="28"/>
          <w:szCs w:val="28"/>
          <w:lang w:val="ru-RU"/>
        </w:rPr>
        <w:t xml:space="preserve">2) обеспечивает готовность АПК (при наличии) к </w:t>
      </w:r>
      <w:r w:rsidR="006B3C38">
        <w:rPr>
          <w:color w:val="000000"/>
          <w:sz w:val="28"/>
          <w:szCs w:val="28"/>
          <w:lang w:val="ru-RU"/>
        </w:rPr>
        <w:t>цифровому</w:t>
      </w:r>
      <w:r w:rsidRPr="008B3772">
        <w:rPr>
          <w:color w:val="000000"/>
          <w:sz w:val="28"/>
          <w:szCs w:val="28"/>
          <w:lang w:val="ru-RU"/>
        </w:rPr>
        <w:t xml:space="preserve"> взаимодействию с </w:t>
      </w:r>
      <w:r w:rsidR="00A03B13">
        <w:rPr>
          <w:color w:val="000000"/>
          <w:sz w:val="28"/>
          <w:szCs w:val="28"/>
          <w:lang w:val="ru-RU"/>
        </w:rPr>
        <w:t>ЦС МПТ</w:t>
      </w:r>
      <w:r w:rsidRPr="008B3772">
        <w:rPr>
          <w:color w:val="000000"/>
          <w:sz w:val="28"/>
          <w:szCs w:val="28"/>
          <w:lang w:val="ru-RU"/>
        </w:rPr>
        <w:t xml:space="preserve"> в соответствии с условиями интерфейса электронного взаимодействия, опубликованными на интернет-ресурсе Оператора</w:t>
      </w:r>
      <w:bookmarkStart w:id="29" w:name="z93"/>
      <w:bookmarkEnd w:id="28"/>
      <w:r w:rsidRPr="008B3772">
        <w:rPr>
          <w:color w:val="000000"/>
          <w:sz w:val="28"/>
          <w:szCs w:val="28"/>
          <w:lang w:val="ru-RU"/>
        </w:rPr>
        <w:t>.</w:t>
      </w:r>
    </w:p>
    <w:p w14:paraId="39B60142" w14:textId="4F52BBB4"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3) внос</w:t>
      </w:r>
      <w:r w:rsidR="0096615A">
        <w:rPr>
          <w:color w:val="000000"/>
          <w:sz w:val="28"/>
          <w:szCs w:val="28"/>
          <w:lang w:val="ru-RU"/>
        </w:rPr>
        <w:t>и</w:t>
      </w:r>
      <w:r w:rsidRPr="008B3772">
        <w:rPr>
          <w:color w:val="000000"/>
          <w:sz w:val="28"/>
          <w:szCs w:val="28"/>
          <w:lang w:val="ru-RU"/>
        </w:rPr>
        <w:t xml:space="preserve">т в </w:t>
      </w:r>
      <w:r w:rsidR="00A03B13">
        <w:rPr>
          <w:color w:val="000000"/>
          <w:sz w:val="28"/>
          <w:szCs w:val="28"/>
          <w:lang w:val="ru-RU"/>
        </w:rPr>
        <w:t>ЦС МПТ</w:t>
      </w:r>
      <w:r w:rsidRPr="008B3772">
        <w:rPr>
          <w:color w:val="000000"/>
          <w:sz w:val="28"/>
          <w:szCs w:val="28"/>
          <w:lang w:val="ru-RU"/>
        </w:rPr>
        <w:t xml:space="preserve"> сведения о повторном вводе в оборот, их обороте и (или) выводе из оборота маркированн</w:t>
      </w:r>
      <w:r w:rsidR="00296D3E">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в соответствии с </w:t>
      </w:r>
      <w:r w:rsidRPr="00FF028E">
        <w:rPr>
          <w:color w:val="000000"/>
          <w:sz w:val="28"/>
          <w:szCs w:val="28"/>
          <w:lang w:val="ru-RU"/>
        </w:rPr>
        <w:t>настоящими Правилами.</w:t>
      </w:r>
    </w:p>
    <w:p w14:paraId="165B1BF1" w14:textId="42A10615" w:rsidR="00CD3582" w:rsidRPr="008B3772" w:rsidRDefault="00CD3582" w:rsidP="00CD3582">
      <w:pPr>
        <w:tabs>
          <w:tab w:val="left" w:pos="851"/>
          <w:tab w:val="left" w:pos="993"/>
        </w:tabs>
        <w:spacing w:after="0" w:line="240" w:lineRule="auto"/>
        <w:ind w:firstLine="709"/>
        <w:jc w:val="both"/>
        <w:rPr>
          <w:color w:val="000000"/>
          <w:sz w:val="28"/>
          <w:szCs w:val="28"/>
          <w:lang w:val="ru-RU"/>
        </w:rPr>
      </w:pPr>
      <w:bookmarkStart w:id="30" w:name="z94"/>
      <w:bookmarkEnd w:id="29"/>
      <w:r>
        <w:rPr>
          <w:color w:val="000000"/>
          <w:sz w:val="28"/>
          <w:szCs w:val="28"/>
          <w:lang w:val="ru-RU"/>
        </w:rPr>
        <w:t>1</w:t>
      </w:r>
      <w:r w:rsidR="00922F65">
        <w:rPr>
          <w:color w:val="000000"/>
          <w:sz w:val="28"/>
          <w:szCs w:val="28"/>
          <w:lang w:val="ru-RU"/>
        </w:rPr>
        <w:t>1</w:t>
      </w:r>
      <w:r w:rsidRPr="008B3772">
        <w:rPr>
          <w:color w:val="000000"/>
          <w:sz w:val="28"/>
          <w:szCs w:val="28"/>
          <w:lang w:val="ru-RU"/>
        </w:rPr>
        <w:t xml:space="preserve">. УОТ, осуществляющий розничную реализацию </w:t>
      </w:r>
      <w:r w:rsidR="00C1673C">
        <w:rPr>
          <w:color w:val="000000"/>
          <w:sz w:val="28"/>
          <w:szCs w:val="28"/>
          <w:lang w:val="ru-RU"/>
        </w:rPr>
        <w:t>БАД</w:t>
      </w:r>
      <w:r w:rsidRPr="008B3772">
        <w:rPr>
          <w:color w:val="000000"/>
          <w:sz w:val="28"/>
          <w:szCs w:val="28"/>
          <w:lang w:val="ru-RU"/>
        </w:rPr>
        <w:t>:</w:t>
      </w:r>
      <w:bookmarkStart w:id="31" w:name="z95"/>
      <w:bookmarkEnd w:id="30"/>
    </w:p>
    <w:p w14:paraId="404BB3A8" w14:textId="7887EA16" w:rsidR="00CD3582" w:rsidRPr="008B3772" w:rsidRDefault="00CD3582" w:rsidP="00CD3582">
      <w:pPr>
        <w:pStyle w:val="af3"/>
        <w:numPr>
          <w:ilvl w:val="0"/>
          <w:numId w:val="3"/>
        </w:numPr>
        <w:tabs>
          <w:tab w:val="left" w:pos="851"/>
          <w:tab w:val="left" w:pos="1134"/>
        </w:tabs>
        <w:spacing w:after="0" w:line="240" w:lineRule="auto"/>
        <w:ind w:left="0" w:firstLine="709"/>
        <w:jc w:val="both"/>
        <w:rPr>
          <w:color w:val="000000"/>
          <w:sz w:val="28"/>
          <w:szCs w:val="28"/>
          <w:lang w:val="ru-RU"/>
        </w:rPr>
      </w:pPr>
      <w:r w:rsidRPr="008B3772">
        <w:rPr>
          <w:color w:val="000000"/>
          <w:sz w:val="28"/>
          <w:szCs w:val="28"/>
          <w:lang w:val="ru-RU"/>
        </w:rPr>
        <w:t xml:space="preserve">проводит регистрацию в </w:t>
      </w:r>
      <w:r w:rsidR="00A03B13">
        <w:rPr>
          <w:color w:val="000000"/>
          <w:sz w:val="28"/>
          <w:szCs w:val="28"/>
          <w:lang w:val="ru-RU"/>
        </w:rPr>
        <w:t>ЦС МПТ</w:t>
      </w:r>
      <w:r w:rsidRPr="008B3772">
        <w:rPr>
          <w:color w:val="000000"/>
          <w:sz w:val="28"/>
          <w:szCs w:val="28"/>
          <w:lang w:val="ru-RU"/>
        </w:rPr>
        <w:t xml:space="preserve"> в соответствии с настоящими Правилами до начала осуществления деятельности, связанной с выводом из оборота и повторным вводом в оборот маркированн</w:t>
      </w:r>
      <w:r w:rsidR="00296D3E">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w:t>
      </w:r>
      <w:bookmarkStart w:id="32" w:name="z96"/>
      <w:bookmarkEnd w:id="31"/>
    </w:p>
    <w:p w14:paraId="33381C55" w14:textId="359D932D"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 xml:space="preserve">2) обеспечивает готовность АПК (при наличии) к </w:t>
      </w:r>
      <w:r w:rsidR="00227F6D">
        <w:rPr>
          <w:color w:val="000000"/>
          <w:sz w:val="28"/>
          <w:szCs w:val="28"/>
          <w:lang w:val="ru-RU"/>
        </w:rPr>
        <w:t>цифровому</w:t>
      </w:r>
      <w:r w:rsidRPr="008B3772">
        <w:rPr>
          <w:color w:val="000000"/>
          <w:sz w:val="28"/>
          <w:szCs w:val="28"/>
          <w:lang w:val="ru-RU"/>
        </w:rPr>
        <w:t xml:space="preserve"> взаимодействию с </w:t>
      </w:r>
      <w:r w:rsidR="00A03B13">
        <w:rPr>
          <w:color w:val="000000"/>
          <w:sz w:val="28"/>
          <w:szCs w:val="28"/>
          <w:lang w:val="ru-RU"/>
        </w:rPr>
        <w:t>ЦС МПТ</w:t>
      </w:r>
      <w:r w:rsidRPr="008B3772">
        <w:rPr>
          <w:color w:val="000000"/>
          <w:sz w:val="28"/>
          <w:szCs w:val="28"/>
          <w:lang w:val="ru-RU"/>
        </w:rPr>
        <w:t xml:space="preserve"> в соответствии с условиями интерфейса электронного взаимодействия, опубликованными на интернет-ресурсе Оператора;</w:t>
      </w:r>
      <w:bookmarkStart w:id="33" w:name="z97"/>
      <w:bookmarkEnd w:id="32"/>
    </w:p>
    <w:p w14:paraId="0AA3BCBA" w14:textId="77777777"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lastRenderedPageBreak/>
        <w:t>3) обеспечивает наличие контрольно-кассовой машины с функцией фиксации и (или) передачи данных;</w:t>
      </w:r>
    </w:p>
    <w:p w14:paraId="468BE8DD" w14:textId="77777777"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4) обеспечивает наличие сопряженного с контрольно-кассовой машиной устройства сканирования и распознавания средств идентификации;</w:t>
      </w:r>
    </w:p>
    <w:p w14:paraId="00713018" w14:textId="644AC803"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 xml:space="preserve">5) </w:t>
      </w:r>
      <w:r w:rsidR="00EE7993" w:rsidRPr="00EE7993">
        <w:rPr>
          <w:color w:val="000000"/>
          <w:sz w:val="28"/>
          <w:szCs w:val="28"/>
          <w:lang w:val="ru-RU"/>
        </w:rPr>
        <w:t xml:space="preserve">обеспечивает наличие </w:t>
      </w:r>
      <w:r w:rsidRPr="008B3772">
        <w:rPr>
          <w:color w:val="000000"/>
          <w:sz w:val="28"/>
          <w:szCs w:val="28"/>
          <w:lang w:val="ru-RU"/>
        </w:rPr>
        <w:t>договора, заключенного с оператором фискальных данных (далее – ОФД) по передаче сведений о выводе из оборота маркированн</w:t>
      </w:r>
      <w:r w:rsidR="000672DA">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с использованием контрольно-кассовой машины по каждой реализованной единице </w:t>
      </w:r>
      <w:r w:rsidR="00C1673C">
        <w:rPr>
          <w:color w:val="000000"/>
          <w:sz w:val="28"/>
          <w:szCs w:val="28"/>
          <w:lang w:val="ru-RU"/>
        </w:rPr>
        <w:t>БАД</w:t>
      </w:r>
      <w:r w:rsidRPr="008B3772">
        <w:rPr>
          <w:color w:val="000000"/>
          <w:sz w:val="28"/>
          <w:szCs w:val="28"/>
          <w:lang w:val="ru-RU"/>
        </w:rPr>
        <w:t>;</w:t>
      </w:r>
    </w:p>
    <w:p w14:paraId="114EB8FA" w14:textId="0ADF42AF"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6) проводит проверку устройств сканирования и распознавания средств идентификации на возможность считывания двумерного кода</w:t>
      </w:r>
      <w:r w:rsidR="00245F5B" w:rsidRPr="00245F5B">
        <w:rPr>
          <w:color w:val="000000"/>
          <w:sz w:val="28"/>
          <w:lang w:val="ru-RU"/>
        </w:rPr>
        <w:t xml:space="preserve"> </w:t>
      </w:r>
      <w:proofErr w:type="spellStart"/>
      <w:r w:rsidR="00245F5B" w:rsidRPr="005657E0">
        <w:rPr>
          <w:color w:val="000000"/>
          <w:sz w:val="28"/>
          <w:lang w:val="ru-RU"/>
        </w:rPr>
        <w:t>ДатаМатрикс</w:t>
      </w:r>
      <w:proofErr w:type="spellEnd"/>
      <w:r w:rsidRPr="008B3772">
        <w:rPr>
          <w:color w:val="000000"/>
          <w:sz w:val="28"/>
          <w:szCs w:val="28"/>
          <w:lang w:val="ru-RU"/>
        </w:rPr>
        <w:t xml:space="preserve"> </w:t>
      </w:r>
      <w:r w:rsidR="00245F5B" w:rsidRPr="00245F5B">
        <w:rPr>
          <w:color w:val="000000"/>
          <w:sz w:val="28"/>
          <w:szCs w:val="28"/>
          <w:lang w:val="ru-RU"/>
        </w:rPr>
        <w:t>(</w:t>
      </w:r>
      <w:proofErr w:type="spellStart"/>
      <w:r w:rsidRPr="008B3772">
        <w:rPr>
          <w:color w:val="000000"/>
          <w:sz w:val="28"/>
          <w:szCs w:val="28"/>
        </w:rPr>
        <w:t>DataMatrix</w:t>
      </w:r>
      <w:proofErr w:type="spellEnd"/>
      <w:r w:rsidR="00245F5B" w:rsidRPr="00245F5B">
        <w:rPr>
          <w:color w:val="000000"/>
          <w:sz w:val="28"/>
          <w:szCs w:val="28"/>
          <w:lang w:val="ru-RU"/>
        </w:rPr>
        <w:t>)</w:t>
      </w:r>
      <w:r w:rsidRPr="008B3772">
        <w:rPr>
          <w:color w:val="000000"/>
          <w:sz w:val="28"/>
          <w:szCs w:val="28"/>
          <w:lang w:val="ru-RU"/>
        </w:rPr>
        <w:t>;</w:t>
      </w:r>
      <w:bookmarkEnd w:id="33"/>
    </w:p>
    <w:p w14:paraId="141B0167" w14:textId="452F5A04"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7) внос</w:t>
      </w:r>
      <w:r w:rsidR="0096615A">
        <w:rPr>
          <w:color w:val="000000"/>
          <w:sz w:val="28"/>
          <w:szCs w:val="28"/>
          <w:lang w:val="ru-RU"/>
        </w:rPr>
        <w:t>и</w:t>
      </w:r>
      <w:r w:rsidRPr="008B3772">
        <w:rPr>
          <w:color w:val="000000"/>
          <w:sz w:val="28"/>
          <w:szCs w:val="28"/>
          <w:lang w:val="ru-RU"/>
        </w:rPr>
        <w:t xml:space="preserve">т в </w:t>
      </w:r>
      <w:r w:rsidR="00A03B13">
        <w:rPr>
          <w:color w:val="000000"/>
          <w:sz w:val="28"/>
          <w:szCs w:val="28"/>
          <w:lang w:val="ru-RU"/>
        </w:rPr>
        <w:t>ЦС МПТ</w:t>
      </w:r>
      <w:r w:rsidRPr="008B3772">
        <w:rPr>
          <w:color w:val="000000"/>
          <w:sz w:val="28"/>
          <w:szCs w:val="28"/>
          <w:lang w:val="ru-RU"/>
        </w:rPr>
        <w:t xml:space="preserve"> сведения о повторном вводе в оборот, их обороте и (или) выводе из оборота маркированн</w:t>
      </w:r>
      <w:r w:rsidR="00296D3E">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в соответствии с </w:t>
      </w:r>
      <w:r w:rsidR="00334DDB">
        <w:rPr>
          <w:color w:val="000000"/>
          <w:sz w:val="28"/>
          <w:szCs w:val="28"/>
          <w:lang w:val="ru-RU"/>
        </w:rPr>
        <w:t xml:space="preserve">пунктами </w:t>
      </w:r>
      <w:r w:rsidR="00A1496C" w:rsidRPr="008B6CAC">
        <w:rPr>
          <w:color w:val="000000"/>
          <w:sz w:val="28"/>
          <w:szCs w:val="28"/>
          <w:lang w:val="ru-RU"/>
        </w:rPr>
        <w:t>37, 38, 39, 40, 41, 42, 43, 44, 45, 46, 47</w:t>
      </w:r>
      <w:r w:rsidR="00F128AF" w:rsidRPr="008B6CAC">
        <w:rPr>
          <w:color w:val="000000"/>
          <w:sz w:val="28"/>
          <w:szCs w:val="28"/>
          <w:lang w:val="ru-RU"/>
        </w:rPr>
        <w:t xml:space="preserve"> </w:t>
      </w:r>
      <w:r w:rsidR="00A1496C" w:rsidRPr="008B6CAC">
        <w:rPr>
          <w:color w:val="000000"/>
          <w:sz w:val="28"/>
          <w:szCs w:val="28"/>
          <w:lang w:val="ru-RU"/>
        </w:rPr>
        <w:t>и</w:t>
      </w:r>
      <w:r w:rsidR="00F128AF" w:rsidRPr="008B6CAC">
        <w:rPr>
          <w:color w:val="000000"/>
          <w:sz w:val="28"/>
          <w:szCs w:val="28"/>
          <w:lang w:val="ru-RU"/>
        </w:rPr>
        <w:t xml:space="preserve"> 48</w:t>
      </w:r>
      <w:r w:rsidR="00F128AF" w:rsidRPr="00A1496C">
        <w:rPr>
          <w:color w:val="000000"/>
          <w:sz w:val="28"/>
          <w:szCs w:val="28"/>
          <w:lang w:val="ru-RU"/>
        </w:rPr>
        <w:t xml:space="preserve"> настоящих</w:t>
      </w:r>
      <w:r w:rsidRPr="008B3772">
        <w:rPr>
          <w:color w:val="000000"/>
          <w:sz w:val="28"/>
          <w:szCs w:val="28"/>
          <w:lang w:val="ru-RU"/>
        </w:rPr>
        <w:t xml:space="preserve"> Правил.</w:t>
      </w:r>
    </w:p>
    <w:p w14:paraId="6B117C55" w14:textId="3DE6314C" w:rsidR="00CD3582" w:rsidRPr="008B3772" w:rsidRDefault="00CD3582" w:rsidP="00CD3582">
      <w:pPr>
        <w:tabs>
          <w:tab w:val="left" w:pos="567"/>
          <w:tab w:val="left" w:pos="993"/>
        </w:tabs>
        <w:spacing w:after="0" w:line="240" w:lineRule="auto"/>
        <w:ind w:firstLine="709"/>
        <w:jc w:val="both"/>
        <w:rPr>
          <w:color w:val="000000"/>
          <w:sz w:val="28"/>
          <w:szCs w:val="28"/>
          <w:lang w:val="ru-RU"/>
        </w:rPr>
      </w:pPr>
      <w:bookmarkStart w:id="34" w:name="z71"/>
      <w:bookmarkEnd w:id="19"/>
      <w:r w:rsidRPr="00122DD3">
        <w:rPr>
          <w:color w:val="000000"/>
          <w:sz w:val="28"/>
          <w:szCs w:val="28"/>
          <w:lang w:val="ru-RU"/>
        </w:rPr>
        <w:t>1</w:t>
      </w:r>
      <w:r w:rsidR="00CF26FE">
        <w:rPr>
          <w:color w:val="000000"/>
          <w:sz w:val="28"/>
          <w:szCs w:val="28"/>
          <w:lang w:val="ru-RU"/>
        </w:rPr>
        <w:t>2</w:t>
      </w:r>
      <w:r w:rsidRPr="00122DD3">
        <w:rPr>
          <w:color w:val="000000"/>
          <w:sz w:val="28"/>
          <w:szCs w:val="28"/>
          <w:lang w:val="ru-RU"/>
        </w:rPr>
        <w:t xml:space="preserve">. </w:t>
      </w:r>
      <w:bookmarkStart w:id="35" w:name="z100"/>
      <w:bookmarkEnd w:id="34"/>
      <w:r w:rsidRPr="00122DD3">
        <w:rPr>
          <w:color w:val="000000"/>
          <w:sz w:val="28"/>
          <w:szCs w:val="28"/>
          <w:lang w:val="ru-RU"/>
        </w:rPr>
        <w:t xml:space="preserve">Регистрация УОТ и предоставление </w:t>
      </w:r>
      <w:r w:rsidR="0096615A">
        <w:rPr>
          <w:color w:val="000000"/>
          <w:sz w:val="28"/>
          <w:szCs w:val="28"/>
          <w:lang w:val="ru-RU"/>
        </w:rPr>
        <w:t>ему</w:t>
      </w:r>
      <w:r w:rsidR="0096615A" w:rsidRPr="00122DD3">
        <w:rPr>
          <w:color w:val="000000"/>
          <w:sz w:val="28"/>
          <w:szCs w:val="28"/>
          <w:lang w:val="ru-RU"/>
        </w:rPr>
        <w:t xml:space="preserve"> </w:t>
      </w:r>
      <w:r w:rsidRPr="00122DD3">
        <w:rPr>
          <w:color w:val="000000"/>
          <w:sz w:val="28"/>
          <w:szCs w:val="28"/>
          <w:lang w:val="ru-RU"/>
        </w:rPr>
        <w:t xml:space="preserve">доступа к личному кабинету осуществляется Оператором на основании достоверных сведений, представленных в </w:t>
      </w:r>
      <w:r w:rsidRPr="00FF028E">
        <w:rPr>
          <w:color w:val="000000"/>
          <w:sz w:val="28"/>
          <w:szCs w:val="28"/>
          <w:lang w:val="ru-RU"/>
        </w:rPr>
        <w:t>электронном виде.</w:t>
      </w:r>
      <w:r w:rsidRPr="008B3772">
        <w:rPr>
          <w:color w:val="000000"/>
          <w:sz w:val="28"/>
          <w:szCs w:val="28"/>
          <w:lang w:val="ru-RU"/>
        </w:rPr>
        <w:t xml:space="preserve"> </w:t>
      </w:r>
    </w:p>
    <w:p w14:paraId="18DBBC02" w14:textId="7DE69663" w:rsidR="00CD3582" w:rsidRPr="008B3772" w:rsidRDefault="00CD3582" w:rsidP="00CD3582">
      <w:pPr>
        <w:tabs>
          <w:tab w:val="left" w:pos="851"/>
        </w:tabs>
        <w:spacing w:after="0" w:line="240" w:lineRule="auto"/>
        <w:ind w:firstLine="709"/>
        <w:jc w:val="both"/>
        <w:rPr>
          <w:color w:val="000000"/>
          <w:sz w:val="28"/>
          <w:szCs w:val="28"/>
          <w:lang w:val="ru-RU"/>
        </w:rPr>
      </w:pPr>
      <w:r w:rsidRPr="008B3772">
        <w:rPr>
          <w:color w:val="000000"/>
          <w:sz w:val="28"/>
          <w:szCs w:val="28"/>
          <w:lang w:val="ru-RU"/>
        </w:rPr>
        <w:t>1</w:t>
      </w:r>
      <w:r w:rsidR="00CF26FE">
        <w:rPr>
          <w:color w:val="000000"/>
          <w:sz w:val="28"/>
          <w:szCs w:val="28"/>
          <w:lang w:val="ru-RU"/>
        </w:rPr>
        <w:t>3</w:t>
      </w:r>
      <w:r w:rsidRPr="008B3772">
        <w:rPr>
          <w:color w:val="000000"/>
          <w:sz w:val="28"/>
          <w:szCs w:val="28"/>
          <w:lang w:val="ru-RU"/>
        </w:rPr>
        <w:t xml:space="preserve">. УОТ определяет лиц, уполномоченных предоставлять и запрашивать сведения в </w:t>
      </w:r>
      <w:r w:rsidR="00A03B13">
        <w:rPr>
          <w:color w:val="000000"/>
          <w:sz w:val="28"/>
          <w:szCs w:val="28"/>
          <w:lang w:val="ru-RU"/>
        </w:rPr>
        <w:t>ЦС МПТ</w:t>
      </w:r>
      <w:r w:rsidRPr="008B3772">
        <w:rPr>
          <w:color w:val="000000"/>
          <w:sz w:val="28"/>
          <w:szCs w:val="28"/>
          <w:lang w:val="ru-RU"/>
        </w:rPr>
        <w:t xml:space="preserve"> от его имени.</w:t>
      </w:r>
    </w:p>
    <w:p w14:paraId="40C862FB" w14:textId="53C9BC38" w:rsidR="00CD3582" w:rsidRPr="008B3772" w:rsidRDefault="00CD3582" w:rsidP="00320C86">
      <w:pPr>
        <w:tabs>
          <w:tab w:val="left" w:pos="851"/>
          <w:tab w:val="left" w:pos="1134"/>
        </w:tabs>
        <w:spacing w:after="0" w:line="240" w:lineRule="auto"/>
        <w:ind w:firstLine="709"/>
        <w:jc w:val="both"/>
        <w:rPr>
          <w:color w:val="000000"/>
          <w:sz w:val="28"/>
          <w:szCs w:val="28"/>
          <w:lang w:val="ru-RU"/>
        </w:rPr>
      </w:pPr>
      <w:bookmarkStart w:id="36" w:name="z117"/>
      <w:bookmarkEnd w:id="35"/>
      <w:r w:rsidRPr="008B3772">
        <w:rPr>
          <w:color w:val="000000"/>
          <w:sz w:val="28"/>
          <w:szCs w:val="28"/>
          <w:lang w:val="ru-RU"/>
        </w:rPr>
        <w:t>1</w:t>
      </w:r>
      <w:r w:rsidR="00CF26FE">
        <w:rPr>
          <w:color w:val="000000"/>
          <w:sz w:val="28"/>
          <w:szCs w:val="28"/>
          <w:lang w:val="ru-RU"/>
        </w:rPr>
        <w:t>4</w:t>
      </w:r>
      <w:r w:rsidRPr="008B3772">
        <w:rPr>
          <w:color w:val="000000"/>
          <w:sz w:val="28"/>
          <w:szCs w:val="28"/>
          <w:lang w:val="ru-RU"/>
        </w:rPr>
        <w:t xml:space="preserve">. Регистрация </w:t>
      </w:r>
      <w:r w:rsidR="00C1673C">
        <w:rPr>
          <w:color w:val="000000"/>
          <w:sz w:val="28"/>
          <w:szCs w:val="28"/>
          <w:lang w:val="ru-RU"/>
        </w:rPr>
        <w:t>БАД</w:t>
      </w:r>
      <w:r w:rsidRPr="008B3772">
        <w:rPr>
          <w:color w:val="000000"/>
          <w:sz w:val="28"/>
          <w:szCs w:val="28"/>
          <w:lang w:val="ru-RU"/>
        </w:rPr>
        <w:t xml:space="preserve"> в </w:t>
      </w:r>
      <w:r w:rsidR="00A03B13">
        <w:rPr>
          <w:color w:val="000000"/>
          <w:sz w:val="28"/>
          <w:szCs w:val="28"/>
          <w:lang w:val="ru-RU"/>
        </w:rPr>
        <w:t>ЦС МПТ</w:t>
      </w:r>
      <w:r w:rsidRPr="008B3772">
        <w:rPr>
          <w:color w:val="000000"/>
          <w:sz w:val="28"/>
          <w:szCs w:val="28"/>
          <w:lang w:val="ru-RU"/>
        </w:rPr>
        <w:t xml:space="preserve"> осуществляется:</w:t>
      </w:r>
      <w:bookmarkStart w:id="37" w:name="z118"/>
      <w:bookmarkEnd w:id="36"/>
    </w:p>
    <w:p w14:paraId="628A113F" w14:textId="21D94B2E" w:rsidR="00CD3582" w:rsidRPr="008B3772" w:rsidRDefault="00CD3582" w:rsidP="00CD3582">
      <w:pPr>
        <w:spacing w:after="0" w:line="240" w:lineRule="auto"/>
        <w:ind w:firstLine="709"/>
        <w:jc w:val="both"/>
        <w:rPr>
          <w:color w:val="000000"/>
          <w:sz w:val="28"/>
          <w:szCs w:val="28"/>
          <w:lang w:val="ru-RU"/>
        </w:rPr>
      </w:pPr>
      <w:r w:rsidRPr="008B3772">
        <w:rPr>
          <w:color w:val="000000" w:themeColor="text1"/>
          <w:sz w:val="28"/>
          <w:szCs w:val="28"/>
          <w:lang w:val="ru-RU"/>
        </w:rPr>
        <w:t xml:space="preserve">1) при производстве </w:t>
      </w:r>
      <w:r w:rsidR="00C1673C">
        <w:rPr>
          <w:color w:val="000000" w:themeColor="text1"/>
          <w:sz w:val="28"/>
          <w:szCs w:val="28"/>
          <w:lang w:val="ru-RU"/>
        </w:rPr>
        <w:t>БАД</w:t>
      </w:r>
      <w:r w:rsidRPr="008B3772">
        <w:rPr>
          <w:color w:val="000000" w:themeColor="text1"/>
          <w:sz w:val="28"/>
          <w:szCs w:val="28"/>
          <w:lang w:val="ru-RU"/>
        </w:rPr>
        <w:t xml:space="preserve"> на территории Республики Казахстан – производителем (включая </w:t>
      </w:r>
      <w:r w:rsidR="00737EAB">
        <w:rPr>
          <w:color w:val="000000" w:themeColor="text1"/>
          <w:sz w:val="28"/>
          <w:szCs w:val="28"/>
          <w:lang w:val="ru-RU"/>
        </w:rPr>
        <w:t>БАД</w:t>
      </w:r>
      <w:r w:rsidRPr="008B3772">
        <w:rPr>
          <w:color w:val="000000" w:themeColor="text1"/>
          <w:sz w:val="28"/>
          <w:szCs w:val="28"/>
          <w:lang w:val="ru-RU"/>
        </w:rPr>
        <w:t>, производимые в рамках контрактного производства и</w:t>
      </w:r>
      <w:r w:rsidR="00C92408">
        <w:rPr>
          <w:color w:val="000000" w:themeColor="text1"/>
          <w:sz w:val="28"/>
          <w:szCs w:val="28"/>
          <w:lang w:val="ru-RU"/>
        </w:rPr>
        <w:t xml:space="preserve"> (</w:t>
      </w:r>
      <w:r w:rsidRPr="008B3772">
        <w:rPr>
          <w:color w:val="000000" w:themeColor="text1"/>
          <w:sz w:val="28"/>
          <w:szCs w:val="28"/>
          <w:lang w:val="ru-RU"/>
        </w:rPr>
        <w:t>или</w:t>
      </w:r>
      <w:r w:rsidR="00C92408">
        <w:rPr>
          <w:color w:val="000000" w:themeColor="text1"/>
          <w:sz w:val="28"/>
          <w:szCs w:val="28"/>
          <w:lang w:val="ru-RU"/>
        </w:rPr>
        <w:t>)</w:t>
      </w:r>
      <w:r w:rsidRPr="008B3772">
        <w:rPr>
          <w:color w:val="000000" w:themeColor="text1"/>
          <w:sz w:val="28"/>
          <w:szCs w:val="28"/>
          <w:lang w:val="ru-RU"/>
        </w:rPr>
        <w:t xml:space="preserve"> из иностранного сырья, помещенного под таможенную процедуру свободной таможенной зоны или под таможенную процедуру свободного склада);</w:t>
      </w:r>
      <w:bookmarkStart w:id="38" w:name="z119"/>
      <w:bookmarkEnd w:id="37"/>
    </w:p>
    <w:p w14:paraId="65C48476" w14:textId="2201D7BD" w:rsidR="00CD3582" w:rsidRPr="008B3772" w:rsidRDefault="00CD3582" w:rsidP="00CD3582">
      <w:pPr>
        <w:spacing w:after="0" w:line="240" w:lineRule="auto"/>
        <w:ind w:firstLine="709"/>
        <w:jc w:val="both"/>
        <w:rPr>
          <w:color w:val="000000"/>
          <w:sz w:val="28"/>
          <w:szCs w:val="28"/>
          <w:lang w:val="ru-RU"/>
        </w:rPr>
      </w:pPr>
      <w:r w:rsidRPr="008B3772">
        <w:rPr>
          <w:color w:val="000000"/>
          <w:sz w:val="28"/>
          <w:szCs w:val="28"/>
          <w:lang w:val="ru-RU"/>
        </w:rPr>
        <w:t xml:space="preserve">2) при производстве </w:t>
      </w:r>
      <w:r w:rsidR="00C1673C">
        <w:rPr>
          <w:color w:val="000000"/>
          <w:sz w:val="28"/>
          <w:szCs w:val="28"/>
          <w:lang w:val="ru-RU"/>
        </w:rPr>
        <w:t>БАД</w:t>
      </w:r>
      <w:r w:rsidRPr="008B3772">
        <w:rPr>
          <w:color w:val="000000"/>
          <w:sz w:val="28"/>
          <w:szCs w:val="28"/>
          <w:lang w:val="ru-RU"/>
        </w:rPr>
        <w:t xml:space="preserve"> за пределами территории Республики Казахстан – импортером (до ввоза на территорию Республики Казахстан)</w:t>
      </w:r>
      <w:bookmarkStart w:id="39" w:name="z122"/>
      <w:bookmarkEnd w:id="38"/>
      <w:r w:rsidRPr="008B3772">
        <w:rPr>
          <w:color w:val="000000"/>
          <w:sz w:val="28"/>
          <w:szCs w:val="28"/>
          <w:lang w:val="ru-RU"/>
        </w:rPr>
        <w:t>.</w:t>
      </w:r>
    </w:p>
    <w:p w14:paraId="3F1A9642" w14:textId="0826CC19" w:rsidR="00CD3582" w:rsidRPr="005C57C3" w:rsidRDefault="00CD3582" w:rsidP="00CD3582">
      <w:pPr>
        <w:tabs>
          <w:tab w:val="left" w:pos="567"/>
          <w:tab w:val="left" w:pos="851"/>
        </w:tabs>
        <w:spacing w:after="0" w:line="240" w:lineRule="auto"/>
        <w:ind w:firstLine="709"/>
        <w:jc w:val="both"/>
        <w:rPr>
          <w:color w:val="000000"/>
          <w:sz w:val="28"/>
          <w:szCs w:val="28"/>
          <w:lang w:val="ru-RU"/>
        </w:rPr>
      </w:pPr>
      <w:bookmarkStart w:id="40" w:name="z126"/>
      <w:bookmarkEnd w:id="39"/>
      <w:r w:rsidRPr="008B3772">
        <w:rPr>
          <w:color w:val="000000"/>
          <w:sz w:val="28"/>
          <w:szCs w:val="28"/>
          <w:lang w:val="ru-RU"/>
        </w:rPr>
        <w:t>1</w:t>
      </w:r>
      <w:r w:rsidR="00CF26FE">
        <w:rPr>
          <w:color w:val="000000"/>
          <w:sz w:val="28"/>
          <w:szCs w:val="28"/>
          <w:lang w:val="ru-RU"/>
        </w:rPr>
        <w:t>5</w:t>
      </w:r>
      <w:r w:rsidRPr="008B3772">
        <w:rPr>
          <w:color w:val="000000"/>
          <w:sz w:val="28"/>
          <w:szCs w:val="28"/>
          <w:lang w:val="ru-RU"/>
        </w:rPr>
        <w:t xml:space="preserve">. Для регистрации </w:t>
      </w:r>
      <w:r w:rsidR="00C1673C">
        <w:rPr>
          <w:color w:val="000000"/>
          <w:sz w:val="28"/>
          <w:szCs w:val="28"/>
          <w:lang w:val="ru-RU"/>
        </w:rPr>
        <w:t>БАД</w:t>
      </w:r>
      <w:r w:rsidRPr="008B3772">
        <w:rPr>
          <w:color w:val="000000"/>
          <w:sz w:val="28"/>
          <w:szCs w:val="28"/>
          <w:lang w:val="ru-RU"/>
        </w:rPr>
        <w:t xml:space="preserve"> в </w:t>
      </w:r>
      <w:r w:rsidR="00A03B13">
        <w:rPr>
          <w:color w:val="000000"/>
          <w:sz w:val="28"/>
          <w:szCs w:val="28"/>
          <w:lang w:val="ru-RU"/>
        </w:rPr>
        <w:t>ЦС МПТ</w:t>
      </w:r>
      <w:r w:rsidRPr="008B3772">
        <w:rPr>
          <w:color w:val="000000"/>
          <w:sz w:val="28"/>
          <w:szCs w:val="28"/>
          <w:lang w:val="ru-RU"/>
        </w:rPr>
        <w:t xml:space="preserve"> УОТ указывает в </w:t>
      </w:r>
      <w:r w:rsidR="00A03B13">
        <w:rPr>
          <w:color w:val="000000"/>
          <w:sz w:val="28"/>
          <w:szCs w:val="28"/>
          <w:lang w:val="ru-RU"/>
        </w:rPr>
        <w:t>ЦС МПТ</w:t>
      </w:r>
      <w:r w:rsidRPr="008B3772">
        <w:rPr>
          <w:color w:val="000000"/>
          <w:sz w:val="28"/>
          <w:szCs w:val="28"/>
          <w:lang w:val="ru-RU"/>
        </w:rPr>
        <w:t xml:space="preserve"> следующие </w:t>
      </w:r>
      <w:r w:rsidRPr="005C57C3">
        <w:rPr>
          <w:color w:val="000000"/>
          <w:sz w:val="28"/>
          <w:szCs w:val="28"/>
          <w:lang w:val="ru-RU"/>
        </w:rPr>
        <w:t>сведения:</w:t>
      </w:r>
    </w:p>
    <w:p w14:paraId="7A033153" w14:textId="77777777" w:rsidR="00CD3582" w:rsidRPr="005C57C3" w:rsidRDefault="00CD3582" w:rsidP="00CD3582">
      <w:pPr>
        <w:spacing w:after="0" w:line="240" w:lineRule="auto"/>
        <w:ind w:firstLine="709"/>
        <w:jc w:val="both"/>
        <w:rPr>
          <w:color w:val="000000"/>
          <w:sz w:val="28"/>
          <w:szCs w:val="28"/>
          <w:lang w:val="ru-RU"/>
        </w:rPr>
      </w:pPr>
      <w:r w:rsidRPr="005C57C3">
        <w:rPr>
          <w:color w:val="000000"/>
          <w:sz w:val="28"/>
          <w:szCs w:val="28"/>
          <w:lang w:val="ru-RU"/>
        </w:rPr>
        <w:t>1) наименование компании владельца идентификатора товара;</w:t>
      </w:r>
    </w:p>
    <w:p w14:paraId="678824B3" w14:textId="6B0DCDA0" w:rsidR="00CD3582" w:rsidRPr="002A5F1C" w:rsidRDefault="00CD3582" w:rsidP="00CD3582">
      <w:pPr>
        <w:spacing w:after="0" w:line="240" w:lineRule="auto"/>
        <w:ind w:firstLine="709"/>
        <w:jc w:val="both"/>
        <w:rPr>
          <w:color w:val="000000"/>
          <w:sz w:val="28"/>
          <w:szCs w:val="28"/>
          <w:lang w:val="ru-RU"/>
        </w:rPr>
      </w:pPr>
      <w:r w:rsidRPr="005C57C3">
        <w:rPr>
          <w:color w:val="000000"/>
          <w:sz w:val="28"/>
          <w:szCs w:val="28"/>
          <w:lang w:val="ru-RU"/>
        </w:rPr>
        <w:t xml:space="preserve">2) префикс </w:t>
      </w:r>
      <w:r w:rsidR="00742EC6" w:rsidRPr="005C57C3">
        <w:rPr>
          <w:color w:val="000000"/>
          <w:sz w:val="28"/>
          <w:szCs w:val="28"/>
          <w:lang w:val="ru-RU"/>
        </w:rPr>
        <w:t>ГПП (</w:t>
      </w:r>
      <w:r w:rsidR="001E1770" w:rsidRPr="005C57C3">
        <w:rPr>
          <w:color w:val="000000"/>
          <w:sz w:val="28"/>
          <w:szCs w:val="28"/>
        </w:rPr>
        <w:t>G</w:t>
      </w:r>
      <w:r w:rsidR="006E09B8" w:rsidRPr="005C57C3">
        <w:rPr>
          <w:color w:val="000000"/>
          <w:sz w:val="28"/>
          <w:szCs w:val="28"/>
        </w:rPr>
        <w:t>CP</w:t>
      </w:r>
      <w:r w:rsidR="00742EC6" w:rsidRPr="005C57C3">
        <w:rPr>
          <w:color w:val="000000"/>
          <w:sz w:val="28"/>
          <w:szCs w:val="28"/>
          <w:lang w:val="ru-RU"/>
        </w:rPr>
        <w:t>)</w:t>
      </w:r>
      <w:r w:rsidRPr="005C57C3">
        <w:rPr>
          <w:color w:val="000000"/>
          <w:sz w:val="28"/>
          <w:szCs w:val="28"/>
          <w:lang w:val="ru-RU"/>
        </w:rPr>
        <w:t xml:space="preserve"> владельца идентификатора товара;</w:t>
      </w:r>
    </w:p>
    <w:p w14:paraId="6CF4E86D" w14:textId="77777777" w:rsidR="00CD3582" w:rsidRPr="002A5F1C" w:rsidRDefault="00CD3582" w:rsidP="00CD3582">
      <w:pPr>
        <w:spacing w:after="0" w:line="240" w:lineRule="auto"/>
        <w:ind w:firstLine="709"/>
        <w:jc w:val="both"/>
        <w:rPr>
          <w:color w:val="000000"/>
          <w:sz w:val="28"/>
          <w:szCs w:val="28"/>
          <w:lang w:val="ru-RU"/>
        </w:rPr>
      </w:pPr>
      <w:r w:rsidRPr="002A5F1C">
        <w:rPr>
          <w:color w:val="000000"/>
          <w:sz w:val="28"/>
          <w:szCs w:val="28"/>
          <w:lang w:val="ru-RU"/>
        </w:rPr>
        <w:t>3) юридический адрес владельца идентификатора товара;</w:t>
      </w:r>
    </w:p>
    <w:p w14:paraId="0A85920A" w14:textId="11B16040" w:rsidR="00CD3582" w:rsidRPr="002A5F1C" w:rsidRDefault="00CD3582" w:rsidP="00CD3582">
      <w:pPr>
        <w:spacing w:after="0" w:line="240" w:lineRule="auto"/>
        <w:ind w:firstLine="709"/>
        <w:jc w:val="both"/>
        <w:rPr>
          <w:color w:val="000000"/>
          <w:sz w:val="28"/>
          <w:szCs w:val="28"/>
          <w:lang w:val="ru-RU"/>
        </w:rPr>
      </w:pPr>
      <w:r w:rsidRPr="002A5F1C">
        <w:rPr>
          <w:color w:val="000000" w:themeColor="text1"/>
          <w:sz w:val="28"/>
          <w:szCs w:val="28"/>
          <w:lang w:val="ru-RU"/>
        </w:rPr>
        <w:t>4</w:t>
      </w:r>
      <w:r w:rsidRPr="002A5F1C">
        <w:rPr>
          <w:color w:val="000000"/>
          <w:sz w:val="28"/>
          <w:szCs w:val="28"/>
          <w:lang w:val="ru-RU"/>
        </w:rPr>
        <w:t xml:space="preserve">) </w:t>
      </w:r>
      <w:r w:rsidR="007A1A31">
        <w:rPr>
          <w:color w:val="000000"/>
          <w:sz w:val="28"/>
          <w:szCs w:val="28"/>
          <w:lang w:val="ru-RU"/>
        </w:rPr>
        <w:t>ГНТЕ (</w:t>
      </w:r>
      <w:r w:rsidR="006E09B8" w:rsidRPr="002A5F1C">
        <w:rPr>
          <w:color w:val="000000"/>
          <w:sz w:val="28"/>
          <w:szCs w:val="28"/>
        </w:rPr>
        <w:t>GTIN</w:t>
      </w:r>
      <w:r w:rsidR="007A1A31">
        <w:rPr>
          <w:color w:val="000000"/>
          <w:sz w:val="28"/>
          <w:szCs w:val="28"/>
          <w:lang w:val="ru-RU"/>
        </w:rPr>
        <w:t>)</w:t>
      </w:r>
      <w:r w:rsidRPr="002A5F1C">
        <w:rPr>
          <w:color w:val="000000"/>
          <w:sz w:val="28"/>
          <w:szCs w:val="28"/>
          <w:lang w:val="ru-RU"/>
        </w:rPr>
        <w:t xml:space="preserve">; </w:t>
      </w:r>
    </w:p>
    <w:p w14:paraId="41404799" w14:textId="77777777" w:rsidR="00CD3582" w:rsidRPr="002A5F1C" w:rsidRDefault="00CD3582" w:rsidP="00CD3582">
      <w:pPr>
        <w:spacing w:after="0" w:line="240" w:lineRule="auto"/>
        <w:ind w:firstLine="709"/>
        <w:jc w:val="both"/>
        <w:rPr>
          <w:color w:val="000000"/>
          <w:sz w:val="28"/>
          <w:szCs w:val="28"/>
          <w:lang w:val="ru-RU"/>
        </w:rPr>
      </w:pPr>
      <w:r w:rsidRPr="002A5F1C">
        <w:rPr>
          <w:color w:val="000000"/>
          <w:sz w:val="28"/>
          <w:szCs w:val="28"/>
          <w:lang w:val="ru-RU"/>
        </w:rPr>
        <w:t>5) код государственного классификатора;</w:t>
      </w:r>
    </w:p>
    <w:p w14:paraId="5A079ABD" w14:textId="4EAE426E" w:rsidR="00CD3582" w:rsidRPr="002A5F1C" w:rsidRDefault="00CD3582" w:rsidP="00CD3582">
      <w:pPr>
        <w:spacing w:after="0" w:line="240" w:lineRule="auto"/>
        <w:ind w:firstLine="709"/>
        <w:jc w:val="both"/>
        <w:rPr>
          <w:color w:val="000000"/>
          <w:sz w:val="28"/>
          <w:szCs w:val="28"/>
          <w:lang w:val="ru-RU"/>
        </w:rPr>
      </w:pPr>
      <w:r w:rsidRPr="002A5F1C">
        <w:rPr>
          <w:color w:val="000000"/>
          <w:sz w:val="28"/>
          <w:szCs w:val="28"/>
          <w:lang w:val="ru-RU"/>
        </w:rPr>
        <w:t>6) код ТН ВЭД;</w:t>
      </w:r>
    </w:p>
    <w:p w14:paraId="70C81C8C" w14:textId="1273F199" w:rsidR="00CD3582" w:rsidRPr="002A5F1C" w:rsidRDefault="00CD3582" w:rsidP="00CD3582">
      <w:pPr>
        <w:spacing w:after="0" w:line="240" w:lineRule="auto"/>
        <w:ind w:firstLine="709"/>
        <w:jc w:val="both"/>
        <w:rPr>
          <w:color w:val="000000"/>
          <w:sz w:val="28"/>
          <w:szCs w:val="28"/>
          <w:lang w:val="ru-RU"/>
        </w:rPr>
      </w:pPr>
      <w:r w:rsidRPr="002A5F1C">
        <w:rPr>
          <w:color w:val="000000"/>
          <w:sz w:val="28"/>
          <w:szCs w:val="28"/>
          <w:lang w:val="ru-RU"/>
        </w:rPr>
        <w:t xml:space="preserve">7) код </w:t>
      </w:r>
      <w:r w:rsidR="00AE0B5D">
        <w:rPr>
          <w:color w:val="000000"/>
          <w:sz w:val="28"/>
          <w:szCs w:val="28"/>
          <w:lang w:val="ru-RU"/>
        </w:rPr>
        <w:t>Г</w:t>
      </w:r>
      <w:r w:rsidR="00FA3356">
        <w:rPr>
          <w:color w:val="000000"/>
          <w:sz w:val="28"/>
          <w:szCs w:val="28"/>
          <w:lang w:val="ru-RU"/>
        </w:rPr>
        <w:t>К</w:t>
      </w:r>
      <w:r w:rsidR="00AE0B5D">
        <w:rPr>
          <w:color w:val="000000"/>
          <w:sz w:val="28"/>
          <w:szCs w:val="28"/>
          <w:lang w:val="ru-RU"/>
        </w:rPr>
        <w:t>П (</w:t>
      </w:r>
      <w:r w:rsidR="006E09B8" w:rsidRPr="002A5F1C">
        <w:rPr>
          <w:color w:val="000000"/>
          <w:sz w:val="28"/>
          <w:szCs w:val="28"/>
        </w:rPr>
        <w:t>GPC</w:t>
      </w:r>
      <w:r w:rsidR="00AE0B5D">
        <w:rPr>
          <w:color w:val="000000"/>
          <w:sz w:val="28"/>
          <w:szCs w:val="28"/>
          <w:lang w:val="ru-RU"/>
        </w:rPr>
        <w:t>)</w:t>
      </w:r>
      <w:r w:rsidRPr="002A5F1C">
        <w:rPr>
          <w:color w:val="000000"/>
          <w:sz w:val="28"/>
          <w:szCs w:val="28"/>
          <w:lang w:val="ru-RU"/>
        </w:rPr>
        <w:t>;</w:t>
      </w:r>
    </w:p>
    <w:p w14:paraId="043B5EBC" w14:textId="05B4AC0F" w:rsidR="000B653D" w:rsidRPr="00C5661C" w:rsidRDefault="00CD3582" w:rsidP="000B653D">
      <w:pPr>
        <w:spacing w:after="0" w:line="240" w:lineRule="auto"/>
        <w:ind w:firstLine="709"/>
        <w:jc w:val="both"/>
        <w:rPr>
          <w:color w:val="000000"/>
          <w:sz w:val="28"/>
          <w:szCs w:val="28"/>
          <w:lang w:val="ru-RU"/>
        </w:rPr>
      </w:pPr>
      <w:r w:rsidRPr="002A5F1C">
        <w:rPr>
          <w:color w:val="000000"/>
          <w:sz w:val="28"/>
          <w:szCs w:val="28"/>
          <w:lang w:val="ru-RU"/>
        </w:rPr>
        <w:t>8</w:t>
      </w:r>
      <w:r w:rsidRPr="00C5661C">
        <w:rPr>
          <w:color w:val="000000"/>
          <w:sz w:val="28"/>
          <w:szCs w:val="28"/>
          <w:lang w:val="ru-RU"/>
        </w:rPr>
        <w:t xml:space="preserve">) </w:t>
      </w:r>
      <w:r w:rsidR="00C309A5" w:rsidRPr="00C5661C">
        <w:rPr>
          <w:color w:val="000000"/>
          <w:sz w:val="28"/>
          <w:szCs w:val="28"/>
          <w:lang w:val="ru-RU"/>
        </w:rPr>
        <w:t xml:space="preserve">функциональное </w:t>
      </w:r>
      <w:r w:rsidRPr="00C5661C">
        <w:rPr>
          <w:color w:val="000000"/>
          <w:sz w:val="28"/>
          <w:szCs w:val="28"/>
          <w:lang w:val="ru-RU"/>
        </w:rPr>
        <w:t>наименование товара</w:t>
      </w:r>
      <w:r w:rsidR="004E54FA" w:rsidRPr="00C5661C">
        <w:rPr>
          <w:color w:val="000000"/>
          <w:sz w:val="28"/>
          <w:szCs w:val="28"/>
          <w:lang w:val="ru-RU"/>
        </w:rPr>
        <w:t xml:space="preserve"> (вид товара)</w:t>
      </w:r>
      <w:r w:rsidRPr="00C5661C">
        <w:rPr>
          <w:color w:val="000000"/>
          <w:sz w:val="28"/>
          <w:szCs w:val="28"/>
          <w:lang w:val="ru-RU"/>
        </w:rPr>
        <w:t>;</w:t>
      </w:r>
    </w:p>
    <w:p w14:paraId="6D748823" w14:textId="045E94D0" w:rsidR="00822719" w:rsidRPr="00C5661C" w:rsidRDefault="00CD3582" w:rsidP="00CD3582">
      <w:pPr>
        <w:spacing w:after="0" w:line="240" w:lineRule="auto"/>
        <w:ind w:firstLine="709"/>
        <w:jc w:val="both"/>
        <w:rPr>
          <w:color w:val="000000"/>
          <w:sz w:val="28"/>
          <w:szCs w:val="28"/>
          <w:lang w:val="ru-RU"/>
        </w:rPr>
      </w:pPr>
      <w:r w:rsidRPr="00C5661C">
        <w:rPr>
          <w:color w:val="000000"/>
          <w:sz w:val="28"/>
          <w:szCs w:val="28"/>
          <w:lang w:val="ru-RU"/>
        </w:rPr>
        <w:t xml:space="preserve">9) </w:t>
      </w:r>
      <w:r w:rsidR="00822719" w:rsidRPr="00C5661C">
        <w:rPr>
          <w:color w:val="000000"/>
          <w:sz w:val="28"/>
          <w:szCs w:val="28"/>
          <w:lang w:val="ru-RU"/>
        </w:rPr>
        <w:t>наименование товара на этикетке;</w:t>
      </w:r>
    </w:p>
    <w:p w14:paraId="2FD23E38" w14:textId="78ED2F93" w:rsidR="00CD3582" w:rsidRPr="002A5F1C" w:rsidRDefault="00431DC2" w:rsidP="00CD3582">
      <w:pPr>
        <w:spacing w:after="0" w:line="240" w:lineRule="auto"/>
        <w:ind w:firstLine="709"/>
        <w:jc w:val="both"/>
        <w:rPr>
          <w:color w:val="000000"/>
          <w:sz w:val="28"/>
          <w:szCs w:val="28"/>
          <w:lang w:val="ru-RU"/>
        </w:rPr>
      </w:pPr>
      <w:r w:rsidRPr="00C5661C">
        <w:rPr>
          <w:color w:val="000000"/>
          <w:sz w:val="28"/>
          <w:szCs w:val="28"/>
          <w:lang w:val="ru-RU"/>
        </w:rPr>
        <w:t xml:space="preserve">10) </w:t>
      </w:r>
      <w:r w:rsidR="00CD3582" w:rsidRPr="00C5661C">
        <w:rPr>
          <w:color w:val="000000"/>
          <w:sz w:val="28"/>
          <w:szCs w:val="28"/>
          <w:lang w:val="ru-RU"/>
        </w:rPr>
        <w:t>товарный знак</w:t>
      </w:r>
      <w:r w:rsidR="00381FA7" w:rsidRPr="00C5661C">
        <w:rPr>
          <w:color w:val="000000"/>
          <w:sz w:val="28"/>
          <w:szCs w:val="28"/>
          <w:lang w:val="ru-RU"/>
        </w:rPr>
        <w:t xml:space="preserve"> (бренд)</w:t>
      </w:r>
      <w:r w:rsidR="00CD3582" w:rsidRPr="00C5661C">
        <w:rPr>
          <w:color w:val="000000"/>
          <w:sz w:val="28"/>
          <w:szCs w:val="28"/>
          <w:lang w:val="ru-RU"/>
        </w:rPr>
        <w:t>;</w:t>
      </w:r>
    </w:p>
    <w:p w14:paraId="15B8FB9C" w14:textId="45174932"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1</w:t>
      </w:r>
      <w:r w:rsidRPr="002A5F1C">
        <w:rPr>
          <w:color w:val="000000"/>
          <w:sz w:val="28"/>
          <w:szCs w:val="28"/>
          <w:lang w:val="ru-RU"/>
        </w:rPr>
        <w:t>)</w:t>
      </w:r>
      <w:r w:rsidRPr="002A5F1C">
        <w:rPr>
          <w:rFonts w:ascii="Open Sans" w:hAnsi="Open Sans" w:cs="Open Sans"/>
          <w:color w:val="4D4D4D"/>
          <w:sz w:val="21"/>
          <w:szCs w:val="21"/>
          <w:shd w:val="clear" w:color="auto" w:fill="EFEFEF"/>
          <w:lang w:val="ru-RU"/>
        </w:rPr>
        <w:t xml:space="preserve"> </w:t>
      </w:r>
      <w:r w:rsidRPr="002A5F1C">
        <w:rPr>
          <w:color w:val="000000"/>
          <w:sz w:val="28"/>
          <w:szCs w:val="28"/>
          <w:lang w:val="ru-RU"/>
        </w:rPr>
        <w:t>заявленный объем</w:t>
      </w:r>
      <w:r w:rsidR="00E54FB5">
        <w:rPr>
          <w:color w:val="000000"/>
          <w:sz w:val="28"/>
          <w:szCs w:val="28"/>
          <w:lang w:val="ru-RU"/>
        </w:rPr>
        <w:t xml:space="preserve"> или </w:t>
      </w:r>
      <w:r w:rsidRPr="002A5F1C">
        <w:rPr>
          <w:color w:val="000000"/>
          <w:sz w:val="28"/>
          <w:szCs w:val="28"/>
          <w:lang w:val="ru-RU"/>
        </w:rPr>
        <w:t>масса нетто;</w:t>
      </w:r>
    </w:p>
    <w:p w14:paraId="49DDBD6B" w14:textId="5E6358E3"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lastRenderedPageBreak/>
        <w:t>1</w:t>
      </w:r>
      <w:r w:rsidR="00431DC2">
        <w:rPr>
          <w:color w:val="000000"/>
          <w:sz w:val="28"/>
          <w:szCs w:val="28"/>
          <w:lang w:val="ru-RU"/>
        </w:rPr>
        <w:t>2</w:t>
      </w:r>
      <w:r w:rsidRPr="002A5F1C">
        <w:rPr>
          <w:color w:val="000000"/>
          <w:sz w:val="28"/>
          <w:szCs w:val="28"/>
          <w:lang w:val="ru-RU"/>
        </w:rPr>
        <w:t>) количество единиц употребления в потребительской упаковке;</w:t>
      </w:r>
    </w:p>
    <w:p w14:paraId="69F8E006" w14:textId="0D501166"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3</w:t>
      </w:r>
      <w:r w:rsidRPr="002A5F1C">
        <w:rPr>
          <w:color w:val="000000"/>
          <w:sz w:val="28"/>
          <w:szCs w:val="28"/>
          <w:lang w:val="ru-RU"/>
        </w:rPr>
        <w:t>) признак принадлежности товара к биологически активным добавкам к пище;</w:t>
      </w:r>
    </w:p>
    <w:p w14:paraId="68A46B26" w14:textId="162FB917" w:rsidR="00C17E84" w:rsidRPr="002A5F1C" w:rsidRDefault="00C17E84" w:rsidP="00C17E84">
      <w:pPr>
        <w:spacing w:after="0" w:line="240" w:lineRule="auto"/>
        <w:ind w:firstLine="709"/>
        <w:jc w:val="both"/>
        <w:rPr>
          <w:color w:val="000000"/>
          <w:sz w:val="28"/>
          <w:szCs w:val="28"/>
          <w:lang w:val="ru-RU"/>
        </w:rPr>
      </w:pPr>
      <w:r w:rsidRPr="006C50BF">
        <w:rPr>
          <w:color w:val="000000"/>
          <w:sz w:val="28"/>
          <w:szCs w:val="28"/>
          <w:lang w:val="ru-RU"/>
        </w:rPr>
        <w:t>1</w:t>
      </w:r>
      <w:r w:rsidR="00431DC2" w:rsidRPr="006C50BF">
        <w:rPr>
          <w:color w:val="000000"/>
          <w:sz w:val="28"/>
          <w:szCs w:val="28"/>
          <w:lang w:val="ru-RU"/>
        </w:rPr>
        <w:t>4</w:t>
      </w:r>
      <w:r w:rsidRPr="006C50BF">
        <w:rPr>
          <w:color w:val="000000"/>
          <w:sz w:val="28"/>
          <w:szCs w:val="28"/>
          <w:lang w:val="ru-RU"/>
        </w:rPr>
        <w:t>) свидетельство о государственной регистрации</w:t>
      </w:r>
      <w:r w:rsidR="00DE392B" w:rsidRPr="006C50BF">
        <w:rPr>
          <w:color w:val="000000"/>
          <w:sz w:val="28"/>
          <w:szCs w:val="28"/>
          <w:lang w:val="ru-RU"/>
        </w:rPr>
        <w:t xml:space="preserve"> БАД</w:t>
      </w:r>
    </w:p>
    <w:p w14:paraId="382B8EC2" w14:textId="765C2BA4"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5</w:t>
      </w:r>
      <w:r w:rsidRPr="002A5F1C">
        <w:rPr>
          <w:color w:val="000000"/>
          <w:sz w:val="28"/>
          <w:szCs w:val="28"/>
          <w:lang w:val="ru-RU"/>
        </w:rPr>
        <w:t>) документ (документы), в соответствии с которым изготовлен товар;</w:t>
      </w:r>
    </w:p>
    <w:p w14:paraId="3DA72CA2" w14:textId="190833A8"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6</w:t>
      </w:r>
      <w:r w:rsidRPr="002A5F1C">
        <w:rPr>
          <w:color w:val="000000"/>
          <w:sz w:val="28"/>
          <w:szCs w:val="28"/>
          <w:lang w:val="ru-RU"/>
        </w:rPr>
        <w:t>) область применения;</w:t>
      </w:r>
    </w:p>
    <w:p w14:paraId="764022D9" w14:textId="5B813DA5"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7</w:t>
      </w:r>
      <w:r w:rsidRPr="002A5F1C">
        <w:rPr>
          <w:color w:val="000000"/>
          <w:sz w:val="28"/>
          <w:szCs w:val="28"/>
          <w:lang w:val="ru-RU"/>
        </w:rPr>
        <w:t>) форма выпуска;</w:t>
      </w:r>
    </w:p>
    <w:p w14:paraId="0CAE411F" w14:textId="52306A4D"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8</w:t>
      </w:r>
      <w:r w:rsidRPr="002A5F1C">
        <w:rPr>
          <w:color w:val="000000"/>
          <w:sz w:val="28"/>
          <w:szCs w:val="28"/>
          <w:lang w:val="ru-RU"/>
        </w:rPr>
        <w:t>) условия хранения;</w:t>
      </w:r>
    </w:p>
    <w:p w14:paraId="03D7A69D" w14:textId="6DFC4E5C"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1</w:t>
      </w:r>
      <w:r w:rsidR="00431DC2">
        <w:rPr>
          <w:color w:val="000000"/>
          <w:sz w:val="28"/>
          <w:szCs w:val="28"/>
          <w:lang w:val="ru-RU"/>
        </w:rPr>
        <w:t>9</w:t>
      </w:r>
      <w:r w:rsidRPr="002A5F1C">
        <w:rPr>
          <w:color w:val="000000"/>
          <w:sz w:val="28"/>
          <w:szCs w:val="28"/>
          <w:lang w:val="ru-RU"/>
        </w:rPr>
        <w:t>) способ применения товара;</w:t>
      </w:r>
    </w:p>
    <w:p w14:paraId="77AF8B5D" w14:textId="1B6FC625" w:rsidR="00C17E84" w:rsidRPr="002A5F1C" w:rsidRDefault="00431DC2" w:rsidP="00C17E84">
      <w:pPr>
        <w:spacing w:after="0" w:line="240" w:lineRule="auto"/>
        <w:ind w:firstLine="709"/>
        <w:jc w:val="both"/>
        <w:rPr>
          <w:color w:val="000000"/>
          <w:sz w:val="28"/>
          <w:szCs w:val="28"/>
          <w:lang w:val="ru-RU"/>
        </w:rPr>
      </w:pPr>
      <w:r>
        <w:rPr>
          <w:color w:val="000000"/>
          <w:sz w:val="28"/>
          <w:szCs w:val="28"/>
          <w:lang w:val="ru-RU"/>
        </w:rPr>
        <w:t>20</w:t>
      </w:r>
      <w:r w:rsidR="00C17E84" w:rsidRPr="002A5F1C">
        <w:rPr>
          <w:color w:val="000000"/>
          <w:sz w:val="28"/>
          <w:szCs w:val="28"/>
          <w:lang w:val="ru-RU"/>
        </w:rPr>
        <w:t>) срок годности товара;</w:t>
      </w:r>
    </w:p>
    <w:p w14:paraId="63A4B397" w14:textId="70F7B967"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2</w:t>
      </w:r>
      <w:r w:rsidR="00431DC2">
        <w:rPr>
          <w:color w:val="000000"/>
          <w:sz w:val="28"/>
          <w:szCs w:val="28"/>
          <w:lang w:val="ru-RU"/>
        </w:rPr>
        <w:t>1</w:t>
      </w:r>
      <w:r w:rsidRPr="002A5F1C">
        <w:rPr>
          <w:color w:val="000000"/>
          <w:sz w:val="28"/>
          <w:szCs w:val="28"/>
          <w:lang w:val="ru-RU"/>
        </w:rPr>
        <w:t>) тип упаковки;</w:t>
      </w:r>
    </w:p>
    <w:p w14:paraId="5B8BBE2C" w14:textId="461FE684"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2</w:t>
      </w:r>
      <w:r w:rsidR="00431DC2">
        <w:rPr>
          <w:color w:val="000000"/>
          <w:sz w:val="28"/>
          <w:szCs w:val="28"/>
          <w:lang w:val="ru-RU"/>
        </w:rPr>
        <w:t>2</w:t>
      </w:r>
      <w:r w:rsidRPr="002A5F1C">
        <w:rPr>
          <w:color w:val="000000"/>
          <w:sz w:val="28"/>
          <w:szCs w:val="28"/>
          <w:lang w:val="ru-RU"/>
        </w:rPr>
        <w:t>) материал упаковки;</w:t>
      </w:r>
    </w:p>
    <w:p w14:paraId="4BF40296" w14:textId="01330E0A"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2</w:t>
      </w:r>
      <w:r w:rsidR="00431DC2">
        <w:rPr>
          <w:color w:val="000000"/>
          <w:sz w:val="28"/>
          <w:szCs w:val="28"/>
          <w:lang w:val="ru-RU"/>
        </w:rPr>
        <w:t>3</w:t>
      </w:r>
      <w:r w:rsidRPr="002A5F1C">
        <w:rPr>
          <w:color w:val="000000"/>
          <w:sz w:val="28"/>
          <w:szCs w:val="28"/>
          <w:lang w:val="ru-RU"/>
        </w:rPr>
        <w:t>) состав;</w:t>
      </w:r>
    </w:p>
    <w:p w14:paraId="73CB46F1" w14:textId="1CD90423" w:rsidR="00C17E84" w:rsidRPr="002A5F1C" w:rsidRDefault="00C17E84" w:rsidP="00C17E84">
      <w:pPr>
        <w:spacing w:after="0" w:line="240" w:lineRule="auto"/>
        <w:ind w:firstLine="709"/>
        <w:jc w:val="both"/>
        <w:rPr>
          <w:color w:val="000000"/>
          <w:sz w:val="28"/>
          <w:szCs w:val="28"/>
          <w:lang w:val="ru-RU"/>
        </w:rPr>
      </w:pPr>
      <w:r w:rsidRPr="002A5F1C">
        <w:rPr>
          <w:color w:val="000000"/>
          <w:sz w:val="28"/>
          <w:szCs w:val="28"/>
          <w:lang w:val="ru-RU"/>
        </w:rPr>
        <w:t>2</w:t>
      </w:r>
      <w:r w:rsidR="00431DC2">
        <w:rPr>
          <w:color w:val="000000"/>
          <w:sz w:val="28"/>
          <w:szCs w:val="28"/>
          <w:lang w:val="ru-RU"/>
        </w:rPr>
        <w:t>4</w:t>
      </w:r>
      <w:r w:rsidRPr="002A5F1C">
        <w:rPr>
          <w:color w:val="000000"/>
          <w:sz w:val="28"/>
          <w:szCs w:val="28"/>
          <w:lang w:val="ru-RU"/>
        </w:rPr>
        <w:t>) признак подконтрольности сырья ветеринарному надзору;</w:t>
      </w:r>
    </w:p>
    <w:p w14:paraId="5C67A55C" w14:textId="38D7DF7A" w:rsidR="00C17E84" w:rsidRDefault="00C17E84" w:rsidP="00C17E84">
      <w:pPr>
        <w:spacing w:after="0" w:line="240" w:lineRule="auto"/>
        <w:ind w:firstLine="709"/>
        <w:jc w:val="both"/>
        <w:rPr>
          <w:color w:val="000000"/>
          <w:sz w:val="28"/>
          <w:szCs w:val="28"/>
          <w:lang w:val="ru-RU"/>
        </w:rPr>
      </w:pPr>
      <w:r w:rsidRPr="002A5F1C">
        <w:rPr>
          <w:color w:val="000000"/>
          <w:sz w:val="28"/>
          <w:szCs w:val="28"/>
          <w:lang w:val="ru-RU"/>
        </w:rPr>
        <w:t>2</w:t>
      </w:r>
      <w:r w:rsidR="00431DC2">
        <w:rPr>
          <w:color w:val="000000"/>
          <w:sz w:val="28"/>
          <w:szCs w:val="28"/>
          <w:lang w:val="ru-RU"/>
        </w:rPr>
        <w:t>5</w:t>
      </w:r>
      <w:r w:rsidRPr="002A5F1C">
        <w:rPr>
          <w:color w:val="000000"/>
          <w:sz w:val="28"/>
          <w:szCs w:val="28"/>
          <w:lang w:val="ru-RU"/>
        </w:rPr>
        <w:t>) фото упаковки</w:t>
      </w:r>
      <w:r w:rsidR="00431DC2">
        <w:rPr>
          <w:color w:val="000000"/>
          <w:sz w:val="28"/>
          <w:szCs w:val="28"/>
          <w:lang w:val="ru-RU"/>
        </w:rPr>
        <w:t>;</w:t>
      </w:r>
    </w:p>
    <w:p w14:paraId="1EBD1AE1" w14:textId="1D6895E1" w:rsidR="00EE1E42" w:rsidRPr="008E0FED" w:rsidRDefault="00EE1E42" w:rsidP="00EE1E42">
      <w:pPr>
        <w:spacing w:after="0" w:line="240" w:lineRule="auto"/>
        <w:ind w:firstLine="709"/>
        <w:jc w:val="both"/>
        <w:rPr>
          <w:color w:val="000000"/>
          <w:sz w:val="28"/>
          <w:szCs w:val="28"/>
          <w:lang w:val="ru-RU"/>
        </w:rPr>
      </w:pPr>
      <w:r w:rsidRPr="008E0FED">
        <w:rPr>
          <w:color w:val="000000"/>
          <w:sz w:val="28"/>
          <w:szCs w:val="28"/>
          <w:lang w:val="ru-RU"/>
        </w:rPr>
        <w:t>2</w:t>
      </w:r>
      <w:r w:rsidR="00431DC2">
        <w:rPr>
          <w:color w:val="000000"/>
          <w:sz w:val="28"/>
          <w:szCs w:val="28"/>
          <w:lang w:val="ru-RU"/>
        </w:rPr>
        <w:t>6</w:t>
      </w:r>
      <w:r w:rsidRPr="008E0FED">
        <w:rPr>
          <w:color w:val="000000"/>
          <w:sz w:val="28"/>
          <w:szCs w:val="28"/>
          <w:lang w:val="ru-RU"/>
        </w:rPr>
        <w:t>)</w:t>
      </w:r>
      <w:r w:rsidR="00142F8E">
        <w:rPr>
          <w:color w:val="000000"/>
          <w:sz w:val="28"/>
          <w:szCs w:val="28"/>
          <w:lang w:val="ru-RU"/>
        </w:rPr>
        <w:t xml:space="preserve"> и</w:t>
      </w:r>
      <w:r w:rsidRPr="008E0FED">
        <w:rPr>
          <w:color w:val="000000"/>
          <w:sz w:val="28"/>
          <w:szCs w:val="28"/>
          <w:lang w:val="ru-RU"/>
        </w:rPr>
        <w:t>ндивидуальный серийный номер единицы товара (</w:t>
      </w:r>
      <w:r w:rsidRPr="00EE1E42">
        <w:rPr>
          <w:color w:val="000000"/>
          <w:sz w:val="28"/>
          <w:szCs w:val="28"/>
        </w:rPr>
        <w:t>SN</w:t>
      </w:r>
      <w:r w:rsidRPr="008E0FED">
        <w:rPr>
          <w:color w:val="000000"/>
          <w:sz w:val="28"/>
          <w:szCs w:val="28"/>
          <w:lang w:val="ru-RU"/>
        </w:rPr>
        <w:t>)</w:t>
      </w:r>
      <w:r w:rsidR="00142F8E">
        <w:rPr>
          <w:color w:val="000000"/>
          <w:sz w:val="28"/>
          <w:szCs w:val="28"/>
          <w:lang w:val="ru-RU"/>
        </w:rPr>
        <w:t>;</w:t>
      </w:r>
      <w:r w:rsidRPr="008E0FED">
        <w:rPr>
          <w:color w:val="000000"/>
          <w:sz w:val="28"/>
          <w:szCs w:val="28"/>
          <w:lang w:val="ru-RU"/>
        </w:rPr>
        <w:t xml:space="preserve"> </w:t>
      </w:r>
    </w:p>
    <w:p w14:paraId="57BCF710" w14:textId="5A6463F3" w:rsidR="00EE1E42" w:rsidRPr="008E0FED" w:rsidRDefault="00EE1E42" w:rsidP="00EE1E42">
      <w:pPr>
        <w:spacing w:after="0" w:line="240" w:lineRule="auto"/>
        <w:ind w:firstLine="709"/>
        <w:jc w:val="both"/>
        <w:rPr>
          <w:color w:val="000000"/>
          <w:sz w:val="28"/>
          <w:szCs w:val="28"/>
          <w:lang w:val="ru-RU"/>
        </w:rPr>
      </w:pPr>
      <w:r w:rsidRPr="008E0FED">
        <w:rPr>
          <w:color w:val="000000"/>
          <w:sz w:val="28"/>
          <w:szCs w:val="28"/>
          <w:lang w:val="ru-RU"/>
        </w:rPr>
        <w:t>2</w:t>
      </w:r>
      <w:r w:rsidR="00431DC2">
        <w:rPr>
          <w:color w:val="000000"/>
          <w:sz w:val="28"/>
          <w:szCs w:val="28"/>
          <w:lang w:val="ru-RU"/>
        </w:rPr>
        <w:t>7</w:t>
      </w:r>
      <w:r w:rsidR="00DB2C78" w:rsidRPr="008E0FED">
        <w:rPr>
          <w:color w:val="000000"/>
          <w:sz w:val="28"/>
          <w:szCs w:val="28"/>
          <w:lang w:val="ru-RU"/>
        </w:rPr>
        <w:t>)</w:t>
      </w:r>
      <w:r w:rsidRPr="008E0FED">
        <w:rPr>
          <w:color w:val="000000"/>
          <w:sz w:val="28"/>
          <w:szCs w:val="28"/>
          <w:lang w:val="ru-RU"/>
        </w:rPr>
        <w:t xml:space="preserve"> </w:t>
      </w:r>
      <w:r w:rsidR="00142F8E">
        <w:rPr>
          <w:color w:val="000000"/>
          <w:sz w:val="28"/>
          <w:szCs w:val="28"/>
          <w:lang w:val="ru-RU"/>
        </w:rPr>
        <w:t>д</w:t>
      </w:r>
      <w:r w:rsidRPr="008E0FED">
        <w:rPr>
          <w:color w:val="000000"/>
          <w:sz w:val="28"/>
          <w:szCs w:val="28"/>
          <w:lang w:val="ru-RU"/>
        </w:rPr>
        <w:t>ата производства</w:t>
      </w:r>
      <w:r w:rsidR="00142F8E">
        <w:rPr>
          <w:color w:val="000000"/>
          <w:sz w:val="28"/>
          <w:szCs w:val="28"/>
          <w:lang w:val="ru-RU"/>
        </w:rPr>
        <w:t>;</w:t>
      </w:r>
      <w:r w:rsidRPr="008E0FED">
        <w:rPr>
          <w:color w:val="000000"/>
          <w:sz w:val="28"/>
          <w:szCs w:val="28"/>
          <w:lang w:val="ru-RU"/>
        </w:rPr>
        <w:t xml:space="preserve"> </w:t>
      </w:r>
    </w:p>
    <w:p w14:paraId="645D8C56" w14:textId="7B848F79" w:rsidR="00EE1E42" w:rsidRPr="008E0FED" w:rsidRDefault="00DB2C78" w:rsidP="00EE1E42">
      <w:pPr>
        <w:spacing w:after="0" w:line="240" w:lineRule="auto"/>
        <w:ind w:firstLine="709"/>
        <w:jc w:val="both"/>
        <w:rPr>
          <w:color w:val="000000"/>
          <w:sz w:val="28"/>
          <w:szCs w:val="28"/>
          <w:lang w:val="ru-RU"/>
        </w:rPr>
      </w:pPr>
      <w:r w:rsidRPr="008E0FED">
        <w:rPr>
          <w:color w:val="000000"/>
          <w:sz w:val="28"/>
          <w:szCs w:val="28"/>
          <w:lang w:val="ru-RU"/>
        </w:rPr>
        <w:t>2</w:t>
      </w:r>
      <w:r w:rsidR="00F47E3B">
        <w:rPr>
          <w:color w:val="000000"/>
          <w:sz w:val="28"/>
          <w:szCs w:val="28"/>
          <w:lang w:val="ru-RU"/>
        </w:rPr>
        <w:t>8</w:t>
      </w:r>
      <w:r w:rsidR="00F700BC" w:rsidRPr="008E0FED">
        <w:rPr>
          <w:color w:val="000000"/>
          <w:sz w:val="28"/>
          <w:szCs w:val="28"/>
          <w:lang w:val="ru-RU"/>
        </w:rPr>
        <w:t>)</w:t>
      </w:r>
      <w:r w:rsidR="00EE1E42" w:rsidRPr="008E0FED">
        <w:rPr>
          <w:color w:val="000000"/>
          <w:sz w:val="28"/>
          <w:szCs w:val="28"/>
          <w:lang w:val="ru-RU"/>
        </w:rPr>
        <w:t xml:space="preserve"> </w:t>
      </w:r>
      <w:r w:rsidR="00E71CEA">
        <w:rPr>
          <w:color w:val="000000"/>
          <w:sz w:val="28"/>
          <w:szCs w:val="28"/>
          <w:lang w:val="ru-RU"/>
        </w:rPr>
        <w:t>с</w:t>
      </w:r>
      <w:r w:rsidR="00EE1E42" w:rsidRPr="008E0FED">
        <w:rPr>
          <w:color w:val="000000"/>
          <w:sz w:val="28"/>
          <w:szCs w:val="28"/>
          <w:lang w:val="ru-RU"/>
        </w:rPr>
        <w:t>трана происхождения товара</w:t>
      </w:r>
      <w:r w:rsidR="00E71CEA">
        <w:rPr>
          <w:color w:val="000000"/>
          <w:sz w:val="28"/>
          <w:szCs w:val="28"/>
          <w:lang w:val="ru-RU"/>
        </w:rPr>
        <w:t>;</w:t>
      </w:r>
      <w:r w:rsidR="00EE1E42" w:rsidRPr="008E0FED">
        <w:rPr>
          <w:color w:val="000000"/>
          <w:sz w:val="28"/>
          <w:szCs w:val="28"/>
          <w:lang w:val="ru-RU"/>
        </w:rPr>
        <w:t xml:space="preserve"> </w:t>
      </w:r>
    </w:p>
    <w:p w14:paraId="73DD9BA0" w14:textId="17F1016B" w:rsidR="00EE1E42" w:rsidRPr="008E0FED" w:rsidRDefault="00F47E3B" w:rsidP="00EE1E42">
      <w:pPr>
        <w:spacing w:after="0" w:line="240" w:lineRule="auto"/>
        <w:ind w:firstLine="709"/>
        <w:jc w:val="both"/>
        <w:rPr>
          <w:color w:val="000000"/>
          <w:sz w:val="28"/>
          <w:szCs w:val="28"/>
          <w:lang w:val="ru-RU"/>
        </w:rPr>
      </w:pPr>
      <w:r>
        <w:rPr>
          <w:color w:val="000000"/>
          <w:sz w:val="28"/>
          <w:szCs w:val="28"/>
          <w:lang w:val="ru-RU"/>
        </w:rPr>
        <w:t>29</w:t>
      </w:r>
      <w:r w:rsidR="00DB2C78" w:rsidRPr="008E0FED">
        <w:rPr>
          <w:color w:val="000000"/>
          <w:sz w:val="28"/>
          <w:szCs w:val="28"/>
          <w:lang w:val="ru-RU"/>
        </w:rPr>
        <w:t>)</w:t>
      </w:r>
      <w:r w:rsidR="00EE1E42" w:rsidRPr="008E0FED">
        <w:rPr>
          <w:color w:val="000000"/>
          <w:sz w:val="28"/>
          <w:szCs w:val="28"/>
          <w:lang w:val="ru-RU"/>
        </w:rPr>
        <w:t xml:space="preserve"> </w:t>
      </w:r>
      <w:r w:rsidR="00E71CEA">
        <w:rPr>
          <w:color w:val="000000"/>
          <w:sz w:val="28"/>
          <w:szCs w:val="28"/>
          <w:lang w:val="ru-RU"/>
        </w:rPr>
        <w:t>и</w:t>
      </w:r>
      <w:r w:rsidR="00EE1E42" w:rsidRPr="008E0FED">
        <w:rPr>
          <w:color w:val="000000"/>
          <w:sz w:val="28"/>
          <w:szCs w:val="28"/>
          <w:lang w:val="ru-RU"/>
        </w:rPr>
        <w:t>нформация о субъекте хозяйствования, предоставившем сведения</w:t>
      </w:r>
      <w:r w:rsidR="00E71CEA">
        <w:rPr>
          <w:color w:val="000000"/>
          <w:sz w:val="28"/>
          <w:szCs w:val="28"/>
          <w:lang w:val="ru-RU"/>
        </w:rPr>
        <w:t>;</w:t>
      </w:r>
      <w:r w:rsidR="00EE1E42" w:rsidRPr="008E0FED">
        <w:rPr>
          <w:color w:val="000000"/>
          <w:sz w:val="28"/>
          <w:szCs w:val="28"/>
          <w:lang w:val="ru-RU"/>
        </w:rPr>
        <w:t xml:space="preserve"> </w:t>
      </w:r>
    </w:p>
    <w:p w14:paraId="17A847E8" w14:textId="35ECC904" w:rsidR="00EE1E42" w:rsidRPr="008E0FED" w:rsidRDefault="00F700BC" w:rsidP="00EE1E42">
      <w:pPr>
        <w:spacing w:after="0" w:line="240" w:lineRule="auto"/>
        <w:ind w:firstLine="709"/>
        <w:jc w:val="both"/>
        <w:rPr>
          <w:color w:val="000000"/>
          <w:sz w:val="28"/>
          <w:szCs w:val="28"/>
          <w:lang w:val="ru-RU"/>
        </w:rPr>
      </w:pPr>
      <w:r w:rsidRPr="008E0FED">
        <w:rPr>
          <w:color w:val="000000"/>
          <w:sz w:val="28"/>
          <w:szCs w:val="28"/>
          <w:lang w:val="ru-RU"/>
        </w:rPr>
        <w:t>3</w:t>
      </w:r>
      <w:r w:rsidR="00F47E3B">
        <w:rPr>
          <w:color w:val="000000"/>
          <w:sz w:val="28"/>
          <w:szCs w:val="28"/>
          <w:lang w:val="ru-RU"/>
        </w:rPr>
        <w:t>0</w:t>
      </w:r>
      <w:r w:rsidRPr="008E0FED">
        <w:rPr>
          <w:color w:val="000000"/>
          <w:sz w:val="28"/>
          <w:szCs w:val="28"/>
          <w:lang w:val="ru-RU"/>
        </w:rPr>
        <w:t>)</w:t>
      </w:r>
      <w:r w:rsidR="00EE1E42" w:rsidRPr="008E0FED">
        <w:rPr>
          <w:color w:val="000000"/>
          <w:sz w:val="28"/>
          <w:szCs w:val="28"/>
          <w:lang w:val="ru-RU"/>
        </w:rPr>
        <w:t xml:space="preserve"> </w:t>
      </w:r>
      <w:r w:rsidR="007D291E">
        <w:rPr>
          <w:color w:val="000000"/>
          <w:sz w:val="28"/>
          <w:szCs w:val="28"/>
          <w:lang w:val="ru-RU"/>
        </w:rPr>
        <w:t>и</w:t>
      </w:r>
      <w:r w:rsidR="00EE1E42" w:rsidRPr="008E0FED">
        <w:rPr>
          <w:color w:val="000000"/>
          <w:sz w:val="28"/>
          <w:szCs w:val="28"/>
          <w:lang w:val="ru-RU"/>
        </w:rPr>
        <w:t xml:space="preserve">нформация о производителе товара. </w:t>
      </w:r>
    </w:p>
    <w:p w14:paraId="6595CC3E" w14:textId="5E47E661" w:rsidR="00CD3582" w:rsidRPr="002A5F1C" w:rsidRDefault="00CD3582" w:rsidP="00CD3582">
      <w:pPr>
        <w:tabs>
          <w:tab w:val="left" w:pos="851"/>
          <w:tab w:val="left" w:pos="1134"/>
        </w:tabs>
        <w:spacing w:after="0" w:line="240" w:lineRule="auto"/>
        <w:ind w:firstLine="709"/>
        <w:jc w:val="both"/>
        <w:rPr>
          <w:sz w:val="28"/>
          <w:szCs w:val="28"/>
          <w:lang w:val="ru-RU"/>
        </w:rPr>
      </w:pPr>
      <w:bookmarkStart w:id="41" w:name="z140"/>
      <w:bookmarkEnd w:id="40"/>
      <w:r w:rsidRPr="008B3772">
        <w:rPr>
          <w:color w:val="000000"/>
          <w:sz w:val="28"/>
          <w:szCs w:val="28"/>
          <w:lang w:val="ru-RU"/>
        </w:rPr>
        <w:t>1</w:t>
      </w:r>
      <w:r w:rsidR="00CF26FE">
        <w:rPr>
          <w:color w:val="000000"/>
          <w:sz w:val="28"/>
          <w:szCs w:val="28"/>
          <w:lang w:val="ru-RU"/>
        </w:rPr>
        <w:t>6</w:t>
      </w:r>
      <w:r w:rsidRPr="008B3772">
        <w:rPr>
          <w:color w:val="000000"/>
          <w:sz w:val="28"/>
          <w:szCs w:val="28"/>
          <w:lang w:val="ru-RU"/>
        </w:rPr>
        <w:t xml:space="preserve">. </w:t>
      </w:r>
      <w:r w:rsidRPr="000527CA">
        <w:rPr>
          <w:color w:val="000000"/>
          <w:sz w:val="28"/>
          <w:szCs w:val="28"/>
          <w:lang w:val="ru-RU"/>
        </w:rPr>
        <w:t xml:space="preserve">С момента введения </w:t>
      </w:r>
      <w:r>
        <w:rPr>
          <w:color w:val="000000"/>
          <w:sz w:val="28"/>
          <w:szCs w:val="28"/>
          <w:lang w:val="ru-RU"/>
        </w:rPr>
        <w:t xml:space="preserve">сведений, указанных пунктом </w:t>
      </w:r>
      <w:r w:rsidRPr="004A2173">
        <w:rPr>
          <w:color w:val="000000"/>
          <w:sz w:val="28"/>
          <w:szCs w:val="28"/>
          <w:lang w:val="ru-RU"/>
        </w:rPr>
        <w:t>1</w:t>
      </w:r>
      <w:r w:rsidR="00C467E2">
        <w:rPr>
          <w:color w:val="000000"/>
          <w:sz w:val="28"/>
          <w:szCs w:val="28"/>
          <w:lang w:val="ru-RU"/>
        </w:rPr>
        <w:t>5</w:t>
      </w:r>
      <w:r w:rsidRPr="002A5F1C">
        <w:rPr>
          <w:color w:val="000000"/>
          <w:sz w:val="28"/>
          <w:szCs w:val="28"/>
          <w:lang w:val="ru-RU"/>
        </w:rPr>
        <w:t xml:space="preserve"> настоящих Правил, </w:t>
      </w:r>
      <w:r w:rsidR="00A03B13">
        <w:rPr>
          <w:color w:val="000000"/>
          <w:sz w:val="28"/>
          <w:szCs w:val="28"/>
          <w:lang w:val="ru-RU"/>
        </w:rPr>
        <w:t>ЦС МПТ</w:t>
      </w:r>
      <w:r w:rsidRPr="002A5F1C">
        <w:rPr>
          <w:color w:val="000000"/>
          <w:sz w:val="28"/>
          <w:szCs w:val="28"/>
          <w:lang w:val="ru-RU"/>
        </w:rPr>
        <w:t xml:space="preserve"> в течение 3 (трех) рабочих дней отказывает в регистрации сведений о </w:t>
      </w:r>
      <w:r w:rsidR="00296D3E" w:rsidRPr="002A5F1C">
        <w:rPr>
          <w:color w:val="000000"/>
          <w:sz w:val="28"/>
          <w:szCs w:val="28"/>
          <w:lang w:val="ru-RU"/>
        </w:rPr>
        <w:t xml:space="preserve">биологически активных </w:t>
      </w:r>
      <w:r w:rsidR="00486215">
        <w:rPr>
          <w:color w:val="000000"/>
          <w:sz w:val="28"/>
          <w:szCs w:val="28"/>
          <w:lang w:val="ru-RU"/>
        </w:rPr>
        <w:t>добавках к пище</w:t>
      </w:r>
      <w:r w:rsidRPr="002A5F1C">
        <w:rPr>
          <w:color w:val="000000"/>
          <w:sz w:val="28"/>
          <w:szCs w:val="28"/>
          <w:lang w:val="ru-RU"/>
        </w:rPr>
        <w:t xml:space="preserve"> в случаях:</w:t>
      </w:r>
    </w:p>
    <w:p w14:paraId="3EC962D4" w14:textId="65AAFAE5" w:rsidR="00CD3582" w:rsidRPr="002A5F1C" w:rsidRDefault="00CD3582" w:rsidP="00CD3582">
      <w:pPr>
        <w:spacing w:after="0" w:line="240" w:lineRule="auto"/>
        <w:ind w:firstLine="709"/>
        <w:jc w:val="both"/>
        <w:rPr>
          <w:sz w:val="28"/>
          <w:szCs w:val="28"/>
          <w:lang w:val="ru-RU"/>
        </w:rPr>
      </w:pPr>
      <w:bookmarkStart w:id="42" w:name="z141"/>
      <w:bookmarkEnd w:id="41"/>
      <w:r w:rsidRPr="002A5F1C">
        <w:rPr>
          <w:color w:val="000000"/>
          <w:sz w:val="28"/>
          <w:szCs w:val="28"/>
          <w:lang w:val="ru-RU"/>
        </w:rPr>
        <w:t xml:space="preserve">1) </w:t>
      </w:r>
      <w:r w:rsidR="005C4D22">
        <w:rPr>
          <w:color w:val="000000"/>
          <w:sz w:val="28"/>
          <w:szCs w:val="28"/>
          <w:lang w:val="ru-RU"/>
        </w:rPr>
        <w:t>БАД</w:t>
      </w:r>
      <w:r w:rsidR="00296D3E" w:rsidRPr="002A5F1C">
        <w:rPr>
          <w:color w:val="000000"/>
          <w:sz w:val="28"/>
          <w:szCs w:val="28"/>
          <w:lang w:val="ru-RU"/>
        </w:rPr>
        <w:t xml:space="preserve"> </w:t>
      </w:r>
      <w:r w:rsidRPr="002A5F1C">
        <w:rPr>
          <w:color w:val="000000"/>
          <w:sz w:val="28"/>
          <w:szCs w:val="28"/>
          <w:lang w:val="ru-RU"/>
        </w:rPr>
        <w:t xml:space="preserve">с указанным кодом товара </w:t>
      </w:r>
      <w:r w:rsidR="00A879B8">
        <w:rPr>
          <w:color w:val="000000"/>
          <w:sz w:val="28"/>
          <w:szCs w:val="28"/>
          <w:lang w:val="ru-RU"/>
        </w:rPr>
        <w:t xml:space="preserve">ГНТЕ </w:t>
      </w:r>
      <w:r w:rsidRPr="002A5F1C">
        <w:rPr>
          <w:color w:val="000000"/>
          <w:sz w:val="28"/>
          <w:szCs w:val="28"/>
          <w:lang w:val="ru-RU"/>
        </w:rPr>
        <w:t>(</w:t>
      </w:r>
      <w:r w:rsidR="006E09B8" w:rsidRPr="002A5F1C">
        <w:rPr>
          <w:color w:val="000000"/>
          <w:sz w:val="28"/>
          <w:szCs w:val="28"/>
        </w:rPr>
        <w:t>GTIN</w:t>
      </w:r>
      <w:r w:rsidRPr="002A5F1C">
        <w:rPr>
          <w:color w:val="000000"/>
          <w:sz w:val="28"/>
          <w:szCs w:val="28"/>
          <w:lang w:val="ru-RU"/>
        </w:rPr>
        <w:t>) зарегистрирован</w:t>
      </w:r>
      <w:r w:rsidR="005D6E21">
        <w:rPr>
          <w:color w:val="000000"/>
          <w:sz w:val="28"/>
          <w:szCs w:val="28"/>
          <w:lang w:val="ru-RU"/>
        </w:rPr>
        <w:t>а</w:t>
      </w:r>
      <w:r w:rsidRPr="002A5F1C">
        <w:rPr>
          <w:color w:val="000000"/>
          <w:sz w:val="28"/>
          <w:szCs w:val="28"/>
          <w:lang w:val="ru-RU"/>
        </w:rPr>
        <w:t xml:space="preserve"> в </w:t>
      </w:r>
      <w:r w:rsidR="00A03B13">
        <w:rPr>
          <w:color w:val="000000"/>
          <w:sz w:val="28"/>
          <w:szCs w:val="28"/>
          <w:lang w:val="ru-RU"/>
        </w:rPr>
        <w:t>ЦС МПТ</w:t>
      </w:r>
      <w:r w:rsidRPr="002A5F1C">
        <w:rPr>
          <w:color w:val="000000"/>
          <w:sz w:val="28"/>
          <w:szCs w:val="28"/>
          <w:lang w:val="ru-RU"/>
        </w:rPr>
        <w:t>;</w:t>
      </w:r>
    </w:p>
    <w:p w14:paraId="4EE145F7" w14:textId="28DDCEF0" w:rsidR="00CD3582" w:rsidRPr="008B3772" w:rsidRDefault="00CD3582" w:rsidP="00CD3582">
      <w:pPr>
        <w:spacing w:after="0" w:line="240" w:lineRule="auto"/>
        <w:ind w:firstLine="709"/>
        <w:jc w:val="both"/>
        <w:rPr>
          <w:sz w:val="28"/>
          <w:szCs w:val="28"/>
          <w:lang w:val="ru-RU"/>
        </w:rPr>
      </w:pPr>
      <w:bookmarkStart w:id="43" w:name="z142"/>
      <w:bookmarkEnd w:id="42"/>
      <w:r w:rsidRPr="002A5F1C">
        <w:rPr>
          <w:color w:val="000000"/>
          <w:sz w:val="28"/>
          <w:szCs w:val="28"/>
          <w:lang w:val="ru-RU"/>
        </w:rPr>
        <w:t xml:space="preserve">2) код товара </w:t>
      </w:r>
      <w:r w:rsidR="00A879B8">
        <w:rPr>
          <w:color w:val="000000"/>
          <w:sz w:val="28"/>
          <w:szCs w:val="28"/>
          <w:lang w:val="ru-RU"/>
        </w:rPr>
        <w:t>ГНТЕ</w:t>
      </w:r>
      <w:r w:rsidR="00A879B8" w:rsidRPr="002A5F1C">
        <w:rPr>
          <w:color w:val="000000"/>
          <w:sz w:val="28"/>
          <w:szCs w:val="28"/>
          <w:lang w:val="ru-RU"/>
        </w:rPr>
        <w:t xml:space="preserve"> </w:t>
      </w:r>
      <w:r w:rsidRPr="002A5F1C">
        <w:rPr>
          <w:color w:val="000000"/>
          <w:sz w:val="28"/>
          <w:szCs w:val="28"/>
          <w:lang w:val="ru-RU"/>
        </w:rPr>
        <w:t>(</w:t>
      </w:r>
      <w:r w:rsidR="006E09B8" w:rsidRPr="002A5F1C">
        <w:rPr>
          <w:color w:val="000000"/>
          <w:sz w:val="28"/>
          <w:szCs w:val="28"/>
        </w:rPr>
        <w:t>GTIN</w:t>
      </w:r>
      <w:r w:rsidRPr="002A5F1C">
        <w:rPr>
          <w:color w:val="000000"/>
          <w:sz w:val="28"/>
          <w:szCs w:val="28"/>
          <w:lang w:val="ru-RU"/>
        </w:rPr>
        <w:t xml:space="preserve">) по данным </w:t>
      </w:r>
      <w:r w:rsidR="00790E59" w:rsidRPr="002A5F1C">
        <w:rPr>
          <w:color w:val="000000"/>
          <w:sz w:val="28"/>
          <w:szCs w:val="28"/>
          <w:lang w:val="ru-RU"/>
        </w:rPr>
        <w:t>цифрового</w:t>
      </w:r>
      <w:r w:rsidRPr="002A5F1C">
        <w:rPr>
          <w:color w:val="000000"/>
          <w:sz w:val="28"/>
          <w:szCs w:val="28"/>
          <w:lang w:val="ru-RU"/>
        </w:rPr>
        <w:t xml:space="preserve"> ресурса </w:t>
      </w:r>
      <w:r w:rsidRPr="002A5F1C">
        <w:rPr>
          <w:color w:val="000000"/>
          <w:sz w:val="28"/>
          <w:szCs w:val="28"/>
        </w:rPr>
        <w:t>GS</w:t>
      </w:r>
      <w:r w:rsidRPr="002A5F1C">
        <w:rPr>
          <w:color w:val="000000"/>
          <w:sz w:val="28"/>
          <w:szCs w:val="28"/>
          <w:lang w:val="ru-RU"/>
        </w:rPr>
        <w:t xml:space="preserve">1 – </w:t>
      </w:r>
      <w:r w:rsidRPr="002A5F1C">
        <w:rPr>
          <w:color w:val="000000"/>
          <w:sz w:val="28"/>
          <w:szCs w:val="28"/>
        </w:rPr>
        <w:t>Kazakhstan</w:t>
      </w:r>
      <w:r w:rsidRPr="002A5F1C">
        <w:rPr>
          <w:color w:val="000000"/>
          <w:sz w:val="28"/>
          <w:szCs w:val="28"/>
          <w:lang w:val="ru-RU"/>
        </w:rPr>
        <w:t xml:space="preserve"> не подлежит использованию УОТ;</w:t>
      </w:r>
    </w:p>
    <w:p w14:paraId="33460499" w14:textId="3FCDFA1A" w:rsidR="00CD3582" w:rsidRPr="008B3772" w:rsidRDefault="00CD3582" w:rsidP="00CD3582">
      <w:pPr>
        <w:spacing w:after="0" w:line="240" w:lineRule="auto"/>
        <w:ind w:firstLine="709"/>
        <w:jc w:val="both"/>
        <w:rPr>
          <w:color w:val="000000"/>
          <w:sz w:val="28"/>
          <w:szCs w:val="28"/>
          <w:lang w:val="ru-RU"/>
        </w:rPr>
      </w:pPr>
      <w:bookmarkStart w:id="44" w:name="z143"/>
      <w:bookmarkEnd w:id="43"/>
      <w:r w:rsidRPr="008B3772">
        <w:rPr>
          <w:color w:val="000000"/>
          <w:sz w:val="28"/>
          <w:szCs w:val="28"/>
          <w:lang w:val="ru-RU"/>
        </w:rPr>
        <w:t xml:space="preserve">3) код товара </w:t>
      </w:r>
      <w:r w:rsidR="00A879B8">
        <w:rPr>
          <w:color w:val="000000"/>
          <w:sz w:val="28"/>
          <w:szCs w:val="28"/>
          <w:lang w:val="ru-RU"/>
        </w:rPr>
        <w:t>ГНТЕ</w:t>
      </w:r>
      <w:r w:rsidR="00A879B8" w:rsidRPr="008B3772">
        <w:rPr>
          <w:color w:val="000000"/>
          <w:sz w:val="28"/>
          <w:szCs w:val="28"/>
          <w:lang w:val="ru-RU"/>
        </w:rPr>
        <w:t xml:space="preserve"> </w:t>
      </w:r>
      <w:r w:rsidRPr="008B3772">
        <w:rPr>
          <w:color w:val="000000"/>
          <w:sz w:val="28"/>
          <w:szCs w:val="28"/>
          <w:lang w:val="ru-RU"/>
        </w:rPr>
        <w:t>(</w:t>
      </w:r>
      <w:r w:rsidR="006E09B8">
        <w:rPr>
          <w:color w:val="000000"/>
          <w:sz w:val="28"/>
          <w:szCs w:val="28"/>
        </w:rPr>
        <w:t>GTIN</w:t>
      </w:r>
      <w:r w:rsidRPr="008B3772">
        <w:rPr>
          <w:color w:val="000000"/>
          <w:sz w:val="28"/>
          <w:szCs w:val="28"/>
          <w:lang w:val="ru-RU"/>
        </w:rPr>
        <w:t xml:space="preserve">) по данным </w:t>
      </w:r>
      <w:r w:rsidR="00790E59">
        <w:rPr>
          <w:color w:val="000000"/>
          <w:sz w:val="28"/>
          <w:szCs w:val="28"/>
          <w:lang w:val="ru-RU"/>
        </w:rPr>
        <w:t>цифрового</w:t>
      </w:r>
      <w:r w:rsidRPr="008B3772">
        <w:rPr>
          <w:color w:val="000000"/>
          <w:sz w:val="28"/>
          <w:szCs w:val="28"/>
          <w:lang w:val="ru-RU"/>
        </w:rPr>
        <w:t xml:space="preserve"> ресурса </w:t>
      </w:r>
      <w:r w:rsidRPr="008B3772">
        <w:rPr>
          <w:color w:val="000000"/>
          <w:sz w:val="28"/>
          <w:szCs w:val="28"/>
        </w:rPr>
        <w:t>GS</w:t>
      </w:r>
      <w:r w:rsidRPr="008B3772">
        <w:rPr>
          <w:color w:val="000000"/>
          <w:sz w:val="28"/>
          <w:szCs w:val="28"/>
          <w:lang w:val="ru-RU"/>
        </w:rPr>
        <w:t>1 не существует.</w:t>
      </w:r>
    </w:p>
    <w:p w14:paraId="202B42B1" w14:textId="1F9B5B50" w:rsidR="00CD3582" w:rsidRPr="008B3772" w:rsidRDefault="00CD3582" w:rsidP="00CD3582">
      <w:pPr>
        <w:tabs>
          <w:tab w:val="left" w:pos="0"/>
          <w:tab w:val="left" w:pos="851"/>
          <w:tab w:val="left" w:pos="1134"/>
        </w:tabs>
        <w:spacing w:after="0" w:line="240" w:lineRule="auto"/>
        <w:ind w:firstLine="709"/>
        <w:jc w:val="both"/>
        <w:rPr>
          <w:color w:val="000000"/>
          <w:sz w:val="28"/>
          <w:szCs w:val="28"/>
          <w:lang w:val="ru-RU"/>
        </w:rPr>
      </w:pPr>
      <w:bookmarkStart w:id="45" w:name="z146"/>
      <w:bookmarkEnd w:id="44"/>
      <w:r w:rsidRPr="008B3772">
        <w:rPr>
          <w:color w:val="000000"/>
          <w:sz w:val="28"/>
          <w:szCs w:val="28"/>
          <w:lang w:val="ru-RU"/>
        </w:rPr>
        <w:t>1</w:t>
      </w:r>
      <w:r w:rsidR="00CF26FE">
        <w:rPr>
          <w:color w:val="000000"/>
          <w:sz w:val="28"/>
          <w:szCs w:val="28"/>
          <w:lang w:val="ru-RU"/>
        </w:rPr>
        <w:t>7</w:t>
      </w:r>
      <w:r w:rsidRPr="008B3772">
        <w:rPr>
          <w:color w:val="000000"/>
          <w:sz w:val="28"/>
          <w:szCs w:val="28"/>
          <w:lang w:val="ru-RU"/>
        </w:rPr>
        <w:t xml:space="preserve">. Средства идентификации </w:t>
      </w:r>
      <w:r w:rsidR="00C1673C">
        <w:rPr>
          <w:color w:val="000000"/>
          <w:sz w:val="28"/>
          <w:szCs w:val="28"/>
          <w:lang w:val="ru-RU"/>
        </w:rPr>
        <w:t>БАД</w:t>
      </w:r>
      <w:r w:rsidR="00296D3E">
        <w:rPr>
          <w:color w:val="000000"/>
          <w:sz w:val="28"/>
          <w:szCs w:val="28"/>
          <w:lang w:val="ru-RU"/>
        </w:rPr>
        <w:t xml:space="preserve"> </w:t>
      </w:r>
      <w:r w:rsidRPr="008B3772">
        <w:rPr>
          <w:color w:val="000000"/>
          <w:sz w:val="28"/>
          <w:szCs w:val="28"/>
          <w:lang w:val="ru-RU"/>
        </w:rPr>
        <w:t xml:space="preserve">наносятся в виде двумерного штрихового кода </w:t>
      </w:r>
      <w:proofErr w:type="spellStart"/>
      <w:r w:rsidR="00245F5B" w:rsidRPr="005657E0">
        <w:rPr>
          <w:color w:val="000000"/>
          <w:sz w:val="28"/>
          <w:lang w:val="ru-RU"/>
        </w:rPr>
        <w:t>ДатаМатрикс</w:t>
      </w:r>
      <w:proofErr w:type="spellEnd"/>
      <w:r w:rsidR="00245F5B" w:rsidRPr="008B3772">
        <w:rPr>
          <w:color w:val="000000"/>
          <w:sz w:val="28"/>
          <w:szCs w:val="28"/>
          <w:lang w:val="ru-RU"/>
        </w:rPr>
        <w:t xml:space="preserve"> </w:t>
      </w:r>
      <w:r w:rsidR="00245F5B" w:rsidRPr="00245F5B">
        <w:rPr>
          <w:color w:val="000000"/>
          <w:sz w:val="28"/>
          <w:szCs w:val="28"/>
          <w:lang w:val="ru-RU"/>
        </w:rPr>
        <w:t>(</w:t>
      </w:r>
      <w:proofErr w:type="spellStart"/>
      <w:r w:rsidRPr="008B3772">
        <w:rPr>
          <w:color w:val="000000"/>
          <w:sz w:val="28"/>
          <w:szCs w:val="28"/>
          <w:lang w:val="ru-RU"/>
        </w:rPr>
        <w:t>DataMatrix</w:t>
      </w:r>
      <w:proofErr w:type="spellEnd"/>
      <w:r w:rsidR="00245F5B" w:rsidRPr="00245F5B">
        <w:rPr>
          <w:color w:val="000000"/>
          <w:sz w:val="28"/>
          <w:szCs w:val="28"/>
          <w:lang w:val="ru-RU"/>
        </w:rPr>
        <w:t>)</w:t>
      </w:r>
      <w:r w:rsidRPr="008B3772">
        <w:rPr>
          <w:color w:val="000000"/>
          <w:sz w:val="28"/>
          <w:szCs w:val="28"/>
          <w:lang w:val="ru-RU"/>
        </w:rPr>
        <w:t xml:space="preserve"> GS1, пригодного для машинного считывания на потребительскую упаковку методом, не допускающим отделения средства идентификации без его повреждения.</w:t>
      </w:r>
    </w:p>
    <w:p w14:paraId="3CE71011" w14:textId="4BA7D02C" w:rsidR="00CD3582" w:rsidRPr="008B3772" w:rsidRDefault="00CD3582" w:rsidP="00CD3582">
      <w:pPr>
        <w:spacing w:after="0" w:line="240" w:lineRule="auto"/>
        <w:ind w:firstLine="709"/>
        <w:jc w:val="both"/>
        <w:rPr>
          <w:sz w:val="28"/>
          <w:szCs w:val="28"/>
          <w:lang w:val="ru-RU"/>
        </w:rPr>
      </w:pPr>
      <w:bookmarkStart w:id="46" w:name="z147"/>
      <w:bookmarkEnd w:id="45"/>
      <w:r w:rsidRPr="008B3772">
        <w:rPr>
          <w:color w:val="000000"/>
          <w:sz w:val="28"/>
          <w:szCs w:val="28"/>
          <w:lang w:val="ru-RU"/>
        </w:rPr>
        <w:t>1</w:t>
      </w:r>
      <w:r w:rsidR="00CF26FE">
        <w:rPr>
          <w:color w:val="000000"/>
          <w:sz w:val="28"/>
          <w:szCs w:val="28"/>
          <w:lang w:val="ru-RU"/>
        </w:rPr>
        <w:t>8</w:t>
      </w:r>
      <w:r w:rsidRPr="008B3772">
        <w:rPr>
          <w:color w:val="000000"/>
          <w:sz w:val="28"/>
          <w:szCs w:val="28"/>
          <w:lang w:val="ru-RU"/>
        </w:rPr>
        <w:t>. Средства идентификации наносятся на потребительскую упаковку с соблюдением следующих технических условий:</w:t>
      </w:r>
    </w:p>
    <w:p w14:paraId="07602862" w14:textId="77777777" w:rsidR="00CD3582" w:rsidRPr="008B3772" w:rsidRDefault="00CD3582" w:rsidP="00CD3582">
      <w:pPr>
        <w:spacing w:after="0" w:line="240" w:lineRule="auto"/>
        <w:ind w:firstLine="709"/>
        <w:jc w:val="both"/>
        <w:rPr>
          <w:sz w:val="28"/>
          <w:szCs w:val="28"/>
          <w:lang w:val="ru-RU"/>
        </w:rPr>
      </w:pPr>
      <w:bookmarkStart w:id="47" w:name="z148"/>
      <w:bookmarkEnd w:id="46"/>
      <w:r w:rsidRPr="008B3772">
        <w:rPr>
          <w:color w:val="000000"/>
          <w:sz w:val="28"/>
          <w:szCs w:val="28"/>
          <w:lang w:val="ru-RU"/>
        </w:rPr>
        <w:t>1) нанесение средств идентификации осуществляется печатью с использованием метода коррекции ошибок ЕСС – 200;</w:t>
      </w:r>
    </w:p>
    <w:p w14:paraId="0EF9E0AA" w14:textId="749C5634" w:rsidR="00CD3582" w:rsidRPr="008B3772" w:rsidRDefault="00CD3582" w:rsidP="00CD3582">
      <w:pPr>
        <w:spacing w:after="0" w:line="240" w:lineRule="auto"/>
        <w:ind w:firstLine="709"/>
        <w:jc w:val="both"/>
        <w:rPr>
          <w:color w:val="000000"/>
          <w:sz w:val="28"/>
          <w:szCs w:val="28"/>
          <w:lang w:val="ru-RU"/>
        </w:rPr>
      </w:pPr>
      <w:bookmarkStart w:id="48" w:name="z149"/>
      <w:bookmarkEnd w:id="47"/>
      <w:r w:rsidRPr="008B3772">
        <w:rPr>
          <w:color w:val="000000"/>
          <w:sz w:val="28"/>
          <w:szCs w:val="28"/>
          <w:lang w:val="ru-RU"/>
        </w:rPr>
        <w:t xml:space="preserve">2) нанесение средств идентификации осуществляется с использованием </w:t>
      </w:r>
      <w:r w:rsidR="0075510E" w:rsidRPr="001155C1">
        <w:rPr>
          <w:color w:val="000000"/>
          <w:sz w:val="28"/>
          <w:lang w:val="ru-RU"/>
        </w:rPr>
        <w:t>АСКОИ</w:t>
      </w:r>
      <w:r w:rsidR="0075510E" w:rsidRPr="009B06E1">
        <w:rPr>
          <w:color w:val="000000"/>
          <w:sz w:val="28"/>
          <w:szCs w:val="28"/>
          <w:lang w:val="ru-RU"/>
        </w:rPr>
        <w:t xml:space="preserve"> </w:t>
      </w:r>
      <w:r w:rsidR="0075510E">
        <w:rPr>
          <w:color w:val="000000"/>
          <w:sz w:val="28"/>
          <w:szCs w:val="28"/>
          <w:lang w:val="ru-RU"/>
        </w:rPr>
        <w:t>(</w:t>
      </w:r>
      <w:r w:rsidR="00A01B25" w:rsidRPr="009B06E1">
        <w:rPr>
          <w:color w:val="000000"/>
          <w:sz w:val="28"/>
          <w:szCs w:val="28"/>
          <w:lang w:val="ru-RU"/>
        </w:rPr>
        <w:t>ASCII</w:t>
      </w:r>
      <w:r w:rsidR="0075510E">
        <w:rPr>
          <w:color w:val="000000"/>
          <w:sz w:val="28"/>
          <w:szCs w:val="28"/>
          <w:lang w:val="ru-RU"/>
        </w:rPr>
        <w:t>)</w:t>
      </w:r>
      <w:r w:rsidRPr="008B3772">
        <w:rPr>
          <w:color w:val="000000"/>
          <w:sz w:val="28"/>
          <w:szCs w:val="28"/>
          <w:lang w:val="ru-RU"/>
        </w:rPr>
        <w:t xml:space="preserve"> кодирования;</w:t>
      </w:r>
    </w:p>
    <w:p w14:paraId="232CA1EA" w14:textId="52866E38" w:rsidR="00CD3582" w:rsidRPr="008B3772" w:rsidRDefault="00CD3582" w:rsidP="00CD3582">
      <w:pPr>
        <w:spacing w:after="0" w:line="240" w:lineRule="auto"/>
        <w:ind w:firstLine="709"/>
        <w:jc w:val="both"/>
        <w:rPr>
          <w:sz w:val="28"/>
          <w:szCs w:val="28"/>
          <w:lang w:val="ru-RU"/>
        </w:rPr>
      </w:pPr>
      <w:r w:rsidRPr="008B3772">
        <w:rPr>
          <w:color w:val="000000"/>
          <w:sz w:val="28"/>
          <w:szCs w:val="28"/>
          <w:lang w:val="ru-RU"/>
        </w:rPr>
        <w:lastRenderedPageBreak/>
        <w:t>3) средство идентификации пригодно для машинного считывания. При этом размер средства идентификации определяется УОТ самостоятельно.</w:t>
      </w:r>
    </w:p>
    <w:p w14:paraId="164B9C0C" w14:textId="3EAD100C" w:rsidR="00E25E15" w:rsidRDefault="00CD3582" w:rsidP="0096062C">
      <w:pPr>
        <w:spacing w:after="0" w:line="240" w:lineRule="auto"/>
        <w:ind w:firstLine="709"/>
        <w:jc w:val="both"/>
        <w:rPr>
          <w:color w:val="000000"/>
          <w:sz w:val="28"/>
          <w:szCs w:val="28"/>
          <w:lang w:val="ru-RU"/>
        </w:rPr>
      </w:pPr>
      <w:bookmarkStart w:id="49" w:name="z151"/>
      <w:bookmarkEnd w:id="48"/>
      <w:r w:rsidRPr="008B3772">
        <w:rPr>
          <w:color w:val="000000"/>
          <w:sz w:val="28"/>
          <w:szCs w:val="28"/>
          <w:lang w:val="ru-RU"/>
        </w:rPr>
        <w:t>1</w:t>
      </w:r>
      <w:r w:rsidR="00CF26FE">
        <w:rPr>
          <w:color w:val="000000"/>
          <w:sz w:val="28"/>
          <w:szCs w:val="28"/>
          <w:lang w:val="ru-RU"/>
        </w:rPr>
        <w:t>9</w:t>
      </w:r>
      <w:r w:rsidRPr="008B3772">
        <w:rPr>
          <w:color w:val="000000"/>
          <w:sz w:val="28"/>
          <w:szCs w:val="28"/>
          <w:lang w:val="ru-RU"/>
        </w:rPr>
        <w:t xml:space="preserve">. </w:t>
      </w:r>
      <w:r w:rsidR="00E25E15" w:rsidRPr="00D44044">
        <w:rPr>
          <w:color w:val="000000"/>
          <w:sz w:val="28"/>
          <w:szCs w:val="28"/>
          <w:lang w:val="ru-RU"/>
        </w:rPr>
        <w:t xml:space="preserve">Средство идентификации потребительской упаковки содержит код маркировки, включающий в себя </w:t>
      </w:r>
      <w:r w:rsidR="00E25E15">
        <w:rPr>
          <w:color w:val="000000"/>
          <w:sz w:val="28"/>
          <w:szCs w:val="28"/>
          <w:lang w:val="ru-RU"/>
        </w:rPr>
        <w:t>четыре</w:t>
      </w:r>
      <w:r w:rsidR="00E25E15" w:rsidRPr="00D44044">
        <w:rPr>
          <w:color w:val="000000"/>
          <w:sz w:val="28"/>
          <w:szCs w:val="28"/>
          <w:lang w:val="ru-RU"/>
        </w:rPr>
        <w:t xml:space="preserve"> группы данных, из которых первые две группы данных образуют код идентификации, при этом:</w:t>
      </w:r>
      <w:bookmarkStart w:id="50" w:name="z152"/>
      <w:r w:rsidR="00E25E15" w:rsidRPr="00E25E15">
        <w:rPr>
          <w:color w:val="000000"/>
          <w:sz w:val="28"/>
          <w:szCs w:val="28"/>
          <w:lang w:val="ru-RU"/>
        </w:rPr>
        <w:t xml:space="preserve"> </w:t>
      </w:r>
    </w:p>
    <w:p w14:paraId="55349053" w14:textId="7F020CE9" w:rsidR="00E25E15" w:rsidRPr="00E95759" w:rsidRDefault="00E25E15" w:rsidP="00E95759">
      <w:pPr>
        <w:spacing w:after="0" w:line="240" w:lineRule="auto"/>
        <w:ind w:firstLine="709"/>
        <w:jc w:val="both"/>
        <w:rPr>
          <w:sz w:val="28"/>
          <w:szCs w:val="28"/>
          <w:lang w:val="ru-RU"/>
        </w:rPr>
      </w:pPr>
      <w:r w:rsidRPr="00D44044">
        <w:rPr>
          <w:color w:val="000000"/>
          <w:sz w:val="28"/>
          <w:szCs w:val="28"/>
          <w:lang w:val="ru-RU"/>
        </w:rPr>
        <w:t xml:space="preserve">в начале строки кода маркировки должен присутствовать признак символики ГС1 </w:t>
      </w:r>
      <w:proofErr w:type="spellStart"/>
      <w:r w:rsidR="00245F5B" w:rsidRPr="005657E0">
        <w:rPr>
          <w:color w:val="000000"/>
          <w:sz w:val="28"/>
          <w:lang w:val="ru-RU"/>
        </w:rPr>
        <w:t>ДатаМатрикс</w:t>
      </w:r>
      <w:proofErr w:type="spellEnd"/>
      <w:r w:rsidR="00245F5B" w:rsidRPr="008B3772">
        <w:rPr>
          <w:color w:val="000000"/>
          <w:sz w:val="28"/>
          <w:szCs w:val="28"/>
          <w:lang w:val="ru-RU"/>
        </w:rPr>
        <w:t xml:space="preserve"> </w:t>
      </w:r>
      <w:r w:rsidR="00245F5B" w:rsidRPr="00245F5B">
        <w:rPr>
          <w:color w:val="000000"/>
          <w:sz w:val="28"/>
          <w:szCs w:val="28"/>
          <w:lang w:val="ru-RU"/>
        </w:rPr>
        <w:t>(</w:t>
      </w:r>
      <w:proofErr w:type="spellStart"/>
      <w:r w:rsidR="00F16A44" w:rsidRPr="008B3772">
        <w:rPr>
          <w:color w:val="000000"/>
          <w:sz w:val="28"/>
          <w:szCs w:val="28"/>
          <w:lang w:val="ru-RU"/>
        </w:rPr>
        <w:t>DataMatrix</w:t>
      </w:r>
      <w:proofErr w:type="spellEnd"/>
      <w:r w:rsidR="00245F5B" w:rsidRPr="00245F5B">
        <w:rPr>
          <w:color w:val="000000"/>
          <w:sz w:val="28"/>
          <w:szCs w:val="28"/>
          <w:lang w:val="ru-RU"/>
        </w:rPr>
        <w:t>)</w:t>
      </w:r>
      <w:r w:rsidRPr="00D44044">
        <w:rPr>
          <w:color w:val="000000"/>
          <w:sz w:val="28"/>
          <w:szCs w:val="28"/>
          <w:lang w:val="ru-RU"/>
        </w:rPr>
        <w:t xml:space="preserve"> ФСС1 (АСКОИ </w:t>
      </w:r>
      <w:r w:rsidR="00793A17">
        <w:rPr>
          <w:color w:val="000000"/>
          <w:sz w:val="28"/>
          <w:szCs w:val="28"/>
          <w:lang w:val="ru-RU"/>
        </w:rPr>
        <w:t>(</w:t>
      </w:r>
      <w:r w:rsidR="00793A17" w:rsidRPr="009B06E1">
        <w:rPr>
          <w:color w:val="000000"/>
          <w:sz w:val="28"/>
          <w:szCs w:val="28"/>
          <w:lang w:val="ru-RU"/>
        </w:rPr>
        <w:t>ASCII</w:t>
      </w:r>
      <w:r w:rsidR="00793A17">
        <w:rPr>
          <w:color w:val="000000"/>
          <w:sz w:val="28"/>
          <w:szCs w:val="28"/>
          <w:lang w:val="ru-RU"/>
        </w:rPr>
        <w:t>)</w:t>
      </w:r>
      <w:r w:rsidR="00793A17" w:rsidRPr="008B3772">
        <w:rPr>
          <w:color w:val="000000"/>
          <w:sz w:val="28"/>
          <w:szCs w:val="28"/>
          <w:lang w:val="ru-RU"/>
        </w:rPr>
        <w:t xml:space="preserve"> </w:t>
      </w:r>
      <w:r w:rsidRPr="00D44044">
        <w:rPr>
          <w:color w:val="000000"/>
          <w:sz w:val="28"/>
          <w:szCs w:val="28"/>
          <w:lang w:val="ru-RU"/>
        </w:rPr>
        <w:t>232);</w:t>
      </w:r>
      <w:bookmarkEnd w:id="50"/>
    </w:p>
    <w:p w14:paraId="2667BFD8" w14:textId="2C1EC5DE" w:rsidR="00FB57BE" w:rsidRPr="002A5F1C" w:rsidRDefault="00FB57BE" w:rsidP="00E25E15">
      <w:pPr>
        <w:tabs>
          <w:tab w:val="left" w:pos="709"/>
          <w:tab w:val="left" w:pos="851"/>
        </w:tabs>
        <w:spacing w:after="0" w:line="240" w:lineRule="auto"/>
        <w:ind w:firstLine="709"/>
        <w:jc w:val="both"/>
        <w:rPr>
          <w:color w:val="000000"/>
          <w:sz w:val="28"/>
          <w:szCs w:val="28"/>
          <w:lang w:val="ru-RU"/>
        </w:rPr>
      </w:pPr>
      <w:r w:rsidRPr="002A5F1C">
        <w:rPr>
          <w:color w:val="000000"/>
          <w:sz w:val="28"/>
          <w:szCs w:val="28"/>
          <w:lang w:val="ru-RU"/>
        </w:rPr>
        <w:t xml:space="preserve">первая группа данных (идентификатор применения (01)) – </w:t>
      </w:r>
      <w:r w:rsidRPr="00754D39">
        <w:rPr>
          <w:color w:val="000000"/>
          <w:sz w:val="28"/>
          <w:szCs w:val="28"/>
          <w:lang w:val="ru-RU"/>
        </w:rPr>
        <w:t>глобальный</w:t>
      </w:r>
      <w:r w:rsidRPr="002A5F1C">
        <w:rPr>
          <w:color w:val="000000"/>
          <w:sz w:val="28"/>
          <w:szCs w:val="28"/>
          <w:lang w:val="ru-RU"/>
        </w:rPr>
        <w:t xml:space="preserve"> </w:t>
      </w:r>
      <w:r w:rsidRPr="00754D39">
        <w:rPr>
          <w:color w:val="000000"/>
          <w:sz w:val="28"/>
          <w:szCs w:val="28"/>
          <w:lang w:val="ru-RU"/>
        </w:rPr>
        <w:t xml:space="preserve">идентификационный номер </w:t>
      </w:r>
      <w:r w:rsidRPr="00A37ABC">
        <w:rPr>
          <w:color w:val="000000"/>
          <w:sz w:val="28"/>
          <w:szCs w:val="28"/>
          <w:lang w:val="ru-RU"/>
        </w:rPr>
        <w:t>торговой единицы (</w:t>
      </w:r>
      <w:r w:rsidR="00754D39" w:rsidRPr="00A37ABC">
        <w:rPr>
          <w:color w:val="000000"/>
          <w:sz w:val="28"/>
          <w:szCs w:val="28"/>
          <w:lang w:val="ru-RU"/>
        </w:rPr>
        <w:t>ГНТЕ</w:t>
      </w:r>
      <w:r w:rsidR="00B752D7" w:rsidRPr="00A37ABC">
        <w:rPr>
          <w:color w:val="000000"/>
          <w:sz w:val="28"/>
          <w:szCs w:val="28"/>
          <w:lang w:val="ru-RU"/>
        </w:rPr>
        <w:t xml:space="preserve"> (</w:t>
      </w:r>
      <w:r w:rsidR="00B752D7" w:rsidRPr="00A37ABC">
        <w:rPr>
          <w:color w:val="000000"/>
          <w:sz w:val="28"/>
        </w:rPr>
        <w:t>GTIN</w:t>
      </w:r>
      <w:r w:rsidR="00B752D7" w:rsidRPr="00A37ABC">
        <w:rPr>
          <w:color w:val="000000"/>
          <w:sz w:val="28"/>
          <w:szCs w:val="28"/>
          <w:lang w:val="ru-RU"/>
        </w:rPr>
        <w:t>)</w:t>
      </w:r>
      <w:r w:rsidRPr="00A37ABC">
        <w:rPr>
          <w:color w:val="000000"/>
          <w:sz w:val="28"/>
          <w:szCs w:val="28"/>
          <w:lang w:val="ru-RU"/>
        </w:rPr>
        <w:t>),</w:t>
      </w:r>
      <w:r w:rsidRPr="002A5F1C">
        <w:rPr>
          <w:color w:val="000000"/>
          <w:sz w:val="28"/>
          <w:szCs w:val="28"/>
          <w:lang w:val="ru-RU"/>
        </w:rPr>
        <w:t xml:space="preserve"> который состоит из 14 цифровых символов;</w:t>
      </w:r>
    </w:p>
    <w:p w14:paraId="753789EC" w14:textId="562F4654" w:rsidR="00FB57BE" w:rsidRPr="002A5F1C" w:rsidRDefault="00FB57BE" w:rsidP="00FB57BE">
      <w:pPr>
        <w:tabs>
          <w:tab w:val="left" w:pos="709"/>
          <w:tab w:val="left" w:pos="851"/>
        </w:tabs>
        <w:spacing w:after="0" w:line="240" w:lineRule="auto"/>
        <w:ind w:firstLine="709"/>
        <w:jc w:val="both"/>
        <w:rPr>
          <w:color w:val="000000"/>
          <w:sz w:val="28"/>
          <w:szCs w:val="28"/>
          <w:lang w:val="ru-RU"/>
        </w:rPr>
      </w:pPr>
      <w:r w:rsidRPr="002A5F1C">
        <w:rPr>
          <w:color w:val="000000"/>
          <w:sz w:val="28"/>
          <w:szCs w:val="28"/>
          <w:lang w:val="ru-RU"/>
        </w:rPr>
        <w:t>вторая группа данных (идентификатор применения (21)) – индивидуальный серийный номер товара (упаковки товара), который состоит из 13 символов (цифр, строчных и прописных букв латинского алфавита, а также специальных символов (</w:t>
      </w:r>
      <w:proofErr w:type="gramStart"/>
      <w:r w:rsidRPr="002A5F1C">
        <w:rPr>
          <w:color w:val="000000"/>
          <w:sz w:val="28"/>
          <w:szCs w:val="28"/>
          <w:lang w:val="ru-RU"/>
        </w:rPr>
        <w:t>! ”</w:t>
      </w:r>
      <w:proofErr w:type="gramEnd"/>
      <w:r w:rsidRPr="002A5F1C">
        <w:rPr>
          <w:color w:val="000000"/>
          <w:sz w:val="28"/>
          <w:szCs w:val="28"/>
          <w:lang w:val="ru-RU"/>
        </w:rPr>
        <w:t xml:space="preserve"> % &amp; ’ * + - . / _ , : ; = &lt; &gt; ?)). В качестве первого символа указывается идентификатор государства-члена, в котором данный код был эмитирован (3 – Республика Казахстан). В качестве завершающего символа для данной группы используется специальный символ-разделитель, имеющий код 29 в таблице символов </w:t>
      </w:r>
      <w:r w:rsidR="00CC1A94" w:rsidRPr="00D44044">
        <w:rPr>
          <w:color w:val="000000"/>
          <w:sz w:val="28"/>
          <w:szCs w:val="28"/>
          <w:lang w:val="ru-RU"/>
        </w:rPr>
        <w:t>АСКОИ</w:t>
      </w:r>
      <w:r w:rsidR="00CC1A94" w:rsidRPr="002A5F1C">
        <w:rPr>
          <w:color w:val="000000"/>
          <w:sz w:val="28"/>
          <w:szCs w:val="28"/>
          <w:lang w:val="ru-RU"/>
        </w:rPr>
        <w:t xml:space="preserve"> </w:t>
      </w:r>
      <w:r w:rsidR="00CC1A94">
        <w:rPr>
          <w:color w:val="000000"/>
          <w:sz w:val="28"/>
          <w:szCs w:val="28"/>
          <w:lang w:val="ru-RU"/>
        </w:rPr>
        <w:t>(</w:t>
      </w:r>
      <w:r w:rsidRPr="002A5F1C">
        <w:rPr>
          <w:color w:val="000000"/>
          <w:sz w:val="28"/>
          <w:szCs w:val="28"/>
          <w:lang w:val="ru-RU"/>
        </w:rPr>
        <w:t>ASCII</w:t>
      </w:r>
      <w:r w:rsidR="00CC1A94">
        <w:rPr>
          <w:color w:val="000000"/>
          <w:sz w:val="28"/>
          <w:szCs w:val="28"/>
          <w:lang w:val="ru-RU"/>
        </w:rPr>
        <w:t>)</w:t>
      </w:r>
      <w:r w:rsidRPr="002A5F1C">
        <w:rPr>
          <w:color w:val="000000"/>
          <w:sz w:val="28"/>
          <w:szCs w:val="28"/>
          <w:lang w:val="ru-RU"/>
        </w:rPr>
        <w:t>;</w:t>
      </w:r>
    </w:p>
    <w:p w14:paraId="6EB3155F" w14:textId="6E3649DA" w:rsidR="00FB57BE" w:rsidRPr="002A5F1C" w:rsidRDefault="00FB57BE" w:rsidP="00FB57BE">
      <w:pPr>
        <w:tabs>
          <w:tab w:val="left" w:pos="709"/>
          <w:tab w:val="left" w:pos="851"/>
        </w:tabs>
        <w:spacing w:after="0" w:line="240" w:lineRule="auto"/>
        <w:ind w:firstLine="709"/>
        <w:jc w:val="both"/>
        <w:rPr>
          <w:color w:val="000000"/>
          <w:sz w:val="28"/>
          <w:szCs w:val="28"/>
          <w:lang w:val="ru-RU"/>
        </w:rPr>
      </w:pPr>
      <w:r w:rsidRPr="002A5F1C">
        <w:rPr>
          <w:color w:val="000000"/>
          <w:sz w:val="28"/>
          <w:szCs w:val="28"/>
          <w:lang w:val="ru-RU"/>
        </w:rPr>
        <w:t xml:space="preserve">третья группа данных (идентификатор применения (91)) – код, который состоит из 4 символов (цифр, строчных и прописных букв латинского алфавита). В качестве завершающего символа для данной группы используется специальный символ-разделитель, имеющий код 29 в таблице символов </w:t>
      </w:r>
      <w:r w:rsidR="00CC1A94" w:rsidRPr="00D44044">
        <w:rPr>
          <w:color w:val="000000"/>
          <w:sz w:val="28"/>
          <w:szCs w:val="28"/>
          <w:lang w:val="ru-RU"/>
        </w:rPr>
        <w:t>АСКОИ</w:t>
      </w:r>
      <w:r w:rsidR="00CC1A94" w:rsidRPr="002A5F1C">
        <w:rPr>
          <w:color w:val="000000"/>
          <w:sz w:val="28"/>
          <w:szCs w:val="28"/>
          <w:lang w:val="ru-RU"/>
        </w:rPr>
        <w:t xml:space="preserve"> </w:t>
      </w:r>
      <w:r w:rsidR="00CC1A94">
        <w:rPr>
          <w:color w:val="000000"/>
          <w:sz w:val="28"/>
          <w:szCs w:val="28"/>
          <w:lang w:val="ru-RU"/>
        </w:rPr>
        <w:t>(</w:t>
      </w:r>
      <w:r w:rsidRPr="002A5F1C">
        <w:rPr>
          <w:color w:val="000000"/>
          <w:sz w:val="28"/>
          <w:szCs w:val="28"/>
          <w:lang w:val="ru-RU"/>
        </w:rPr>
        <w:t>ASCII</w:t>
      </w:r>
      <w:r w:rsidR="00CC1A94">
        <w:rPr>
          <w:color w:val="000000"/>
          <w:sz w:val="28"/>
          <w:szCs w:val="28"/>
          <w:lang w:val="ru-RU"/>
        </w:rPr>
        <w:t>)</w:t>
      </w:r>
      <w:r w:rsidRPr="002A5F1C">
        <w:rPr>
          <w:color w:val="000000"/>
          <w:sz w:val="28"/>
          <w:szCs w:val="28"/>
          <w:lang w:val="ru-RU"/>
        </w:rPr>
        <w:t>;</w:t>
      </w:r>
    </w:p>
    <w:p w14:paraId="6747DA6A" w14:textId="77777777" w:rsidR="00FB57BE" w:rsidRPr="00FB57BE" w:rsidRDefault="00FB57BE" w:rsidP="00FB57BE">
      <w:pPr>
        <w:tabs>
          <w:tab w:val="left" w:pos="709"/>
          <w:tab w:val="left" w:pos="851"/>
        </w:tabs>
        <w:spacing w:after="0" w:line="240" w:lineRule="auto"/>
        <w:ind w:firstLine="709"/>
        <w:jc w:val="both"/>
        <w:rPr>
          <w:color w:val="000000"/>
          <w:sz w:val="28"/>
          <w:szCs w:val="28"/>
          <w:lang w:val="ru-RU"/>
        </w:rPr>
      </w:pPr>
      <w:r w:rsidRPr="002A5F1C">
        <w:rPr>
          <w:color w:val="000000"/>
          <w:sz w:val="28"/>
          <w:szCs w:val="28"/>
          <w:lang w:val="ru-RU"/>
        </w:rPr>
        <w:t>четвертая группа данных (идентификатор применения (92)) – код, который состоит из 44 символов (цифр, строчных и прописных букв латинского алфавита, а также специальных символов).</w:t>
      </w:r>
    </w:p>
    <w:p w14:paraId="1797E45B" w14:textId="639D48EE" w:rsidR="00CD3582" w:rsidRDefault="00CF26FE" w:rsidP="00CD3582">
      <w:pPr>
        <w:tabs>
          <w:tab w:val="left" w:pos="567"/>
          <w:tab w:val="left" w:pos="851"/>
          <w:tab w:val="left" w:pos="993"/>
          <w:tab w:val="left" w:pos="1134"/>
        </w:tabs>
        <w:spacing w:after="0" w:line="240" w:lineRule="auto"/>
        <w:ind w:firstLine="709"/>
        <w:jc w:val="both"/>
        <w:rPr>
          <w:color w:val="000000" w:themeColor="text1"/>
          <w:sz w:val="28"/>
          <w:szCs w:val="28"/>
          <w:lang w:val="ru-RU"/>
        </w:rPr>
      </w:pPr>
      <w:bookmarkStart w:id="51" w:name="z157"/>
      <w:bookmarkEnd w:id="49"/>
      <w:r>
        <w:rPr>
          <w:color w:val="000000"/>
          <w:sz w:val="28"/>
          <w:szCs w:val="28"/>
          <w:lang w:val="ru-RU"/>
        </w:rPr>
        <w:t>20</w:t>
      </w:r>
      <w:r w:rsidR="00CD3582" w:rsidRPr="008B3772">
        <w:rPr>
          <w:color w:val="000000"/>
          <w:sz w:val="28"/>
          <w:szCs w:val="28"/>
          <w:lang w:val="ru-RU"/>
        </w:rPr>
        <w:t xml:space="preserve">. Код идентификации транспортной упаковки предоставляется УОТ в виде одномерного штрихового кода, соответствующего международному стандарту </w:t>
      </w:r>
      <w:r w:rsidR="00060BCD" w:rsidRPr="005657E0">
        <w:rPr>
          <w:color w:val="000000"/>
          <w:sz w:val="28"/>
          <w:lang w:val="ru-RU"/>
        </w:rPr>
        <w:t xml:space="preserve">ГС1-128 </w:t>
      </w:r>
      <w:r w:rsidR="00060BCD">
        <w:rPr>
          <w:color w:val="000000"/>
          <w:sz w:val="28"/>
          <w:lang w:val="ru-RU"/>
        </w:rPr>
        <w:t>(</w:t>
      </w:r>
      <w:r w:rsidR="00A01B25">
        <w:rPr>
          <w:color w:val="000000"/>
          <w:sz w:val="28"/>
          <w:szCs w:val="28"/>
        </w:rPr>
        <w:t>GS</w:t>
      </w:r>
      <w:r w:rsidR="00CD3582" w:rsidRPr="008B3772">
        <w:rPr>
          <w:color w:val="000000"/>
          <w:sz w:val="28"/>
          <w:szCs w:val="28"/>
          <w:lang w:val="ru-RU"/>
        </w:rPr>
        <w:t>1-128</w:t>
      </w:r>
      <w:r w:rsidR="00060BCD">
        <w:rPr>
          <w:color w:val="000000"/>
          <w:sz w:val="28"/>
          <w:szCs w:val="28"/>
          <w:lang w:val="ru-RU"/>
        </w:rPr>
        <w:t>)</w:t>
      </w:r>
      <w:r w:rsidR="00296D3E">
        <w:rPr>
          <w:color w:val="000000"/>
          <w:sz w:val="28"/>
          <w:szCs w:val="28"/>
          <w:lang w:val="ru-RU"/>
        </w:rPr>
        <w:t>,</w:t>
      </w:r>
      <w:r w:rsidR="00CD3582" w:rsidRPr="008B3772">
        <w:rPr>
          <w:color w:val="000000"/>
          <w:sz w:val="28"/>
          <w:szCs w:val="28"/>
          <w:lang w:val="ru-RU"/>
        </w:rPr>
        <w:t xml:space="preserve"> либо виде двухмерного штрихового кода в формате </w:t>
      </w:r>
      <w:proofErr w:type="spellStart"/>
      <w:r w:rsidR="00FB2C7D" w:rsidRPr="00B57F88">
        <w:rPr>
          <w:color w:val="000000"/>
          <w:sz w:val="28"/>
          <w:szCs w:val="28"/>
          <w:lang w:val="ru-RU"/>
        </w:rPr>
        <w:t>ДатаМатрикс</w:t>
      </w:r>
      <w:proofErr w:type="spellEnd"/>
      <w:r w:rsidR="00FB2C7D" w:rsidRPr="00FB2C7D">
        <w:rPr>
          <w:color w:val="000000"/>
          <w:sz w:val="28"/>
          <w:szCs w:val="28"/>
          <w:lang w:val="ru-RU"/>
        </w:rPr>
        <w:t xml:space="preserve"> </w:t>
      </w:r>
      <w:r w:rsidR="00FB2C7D">
        <w:rPr>
          <w:color w:val="000000"/>
          <w:sz w:val="28"/>
          <w:szCs w:val="28"/>
          <w:lang w:val="ru-RU"/>
        </w:rPr>
        <w:t>(</w:t>
      </w:r>
      <w:proofErr w:type="spellStart"/>
      <w:r w:rsidR="00CD3582" w:rsidRPr="008B3772">
        <w:rPr>
          <w:color w:val="000000"/>
          <w:sz w:val="28"/>
          <w:szCs w:val="28"/>
        </w:rPr>
        <w:t>DataMatrix</w:t>
      </w:r>
      <w:proofErr w:type="spellEnd"/>
      <w:r w:rsidR="00FB2C7D">
        <w:rPr>
          <w:color w:val="000000"/>
          <w:sz w:val="28"/>
          <w:szCs w:val="28"/>
          <w:lang w:val="ru-RU"/>
        </w:rPr>
        <w:t>)</w:t>
      </w:r>
      <w:r w:rsidR="00CD3582" w:rsidRPr="008B3772">
        <w:rPr>
          <w:color w:val="000000"/>
          <w:sz w:val="28"/>
          <w:szCs w:val="28"/>
          <w:lang w:val="ru-RU"/>
        </w:rPr>
        <w:t xml:space="preserve">. Состав кода идентификации транспортной упаковки определяется УОТ, </w:t>
      </w:r>
      <w:r w:rsidR="00CD3582" w:rsidRPr="008B3772">
        <w:rPr>
          <w:color w:val="000000" w:themeColor="text1"/>
          <w:sz w:val="28"/>
          <w:szCs w:val="28"/>
          <w:lang w:val="ru-RU"/>
        </w:rPr>
        <w:t xml:space="preserve">осуществляющим агрегирование таких кодов в </w:t>
      </w:r>
      <w:r w:rsidR="00CD3582" w:rsidRPr="008B3772">
        <w:rPr>
          <w:color w:val="000000"/>
          <w:sz w:val="28"/>
          <w:szCs w:val="28"/>
          <w:lang w:val="ru-RU"/>
        </w:rPr>
        <w:t>коде идентификации</w:t>
      </w:r>
      <w:r w:rsidR="00CD3582" w:rsidRPr="008B3772">
        <w:rPr>
          <w:color w:val="000000" w:themeColor="text1"/>
          <w:sz w:val="28"/>
          <w:szCs w:val="28"/>
          <w:lang w:val="ru-RU"/>
        </w:rPr>
        <w:t xml:space="preserve"> транспортной упаковки.</w:t>
      </w:r>
    </w:p>
    <w:p w14:paraId="39203DB7" w14:textId="71E9B1D4" w:rsidR="00CD3582" w:rsidRPr="008B3772" w:rsidRDefault="00CD3582" w:rsidP="00CD3582">
      <w:pPr>
        <w:tabs>
          <w:tab w:val="left" w:pos="426"/>
          <w:tab w:val="left" w:pos="993"/>
          <w:tab w:val="left" w:pos="1134"/>
        </w:tabs>
        <w:spacing w:after="0" w:line="240" w:lineRule="auto"/>
        <w:ind w:firstLine="709"/>
        <w:jc w:val="both"/>
        <w:rPr>
          <w:sz w:val="28"/>
          <w:szCs w:val="28"/>
          <w:lang w:val="ru-RU"/>
        </w:rPr>
      </w:pPr>
      <w:bookmarkStart w:id="52" w:name="z158"/>
      <w:bookmarkEnd w:id="51"/>
      <w:r>
        <w:rPr>
          <w:color w:val="000000"/>
          <w:sz w:val="28"/>
          <w:szCs w:val="28"/>
          <w:lang w:val="ru-RU"/>
        </w:rPr>
        <w:t>2</w:t>
      </w:r>
      <w:r w:rsidR="00CF26FE">
        <w:rPr>
          <w:color w:val="000000"/>
          <w:sz w:val="28"/>
          <w:szCs w:val="28"/>
          <w:lang w:val="ru-RU"/>
        </w:rPr>
        <w:t>1</w:t>
      </w:r>
      <w:r w:rsidRPr="008B3772">
        <w:rPr>
          <w:color w:val="000000"/>
          <w:sz w:val="28"/>
          <w:szCs w:val="28"/>
          <w:lang w:val="ru-RU"/>
        </w:rPr>
        <w:t>. Средства идентификации обеспечивают:</w:t>
      </w:r>
    </w:p>
    <w:p w14:paraId="24EC7A56" w14:textId="77777777" w:rsidR="00CD3582" w:rsidRPr="008B3772" w:rsidRDefault="00CD3582" w:rsidP="00CD3582">
      <w:pPr>
        <w:spacing w:after="0" w:line="240" w:lineRule="auto"/>
        <w:ind w:firstLine="709"/>
        <w:jc w:val="both"/>
        <w:rPr>
          <w:sz w:val="28"/>
          <w:szCs w:val="28"/>
          <w:lang w:val="ru-RU"/>
        </w:rPr>
      </w:pPr>
      <w:bookmarkStart w:id="53" w:name="z159"/>
      <w:bookmarkEnd w:id="52"/>
      <w:r w:rsidRPr="008B3772">
        <w:rPr>
          <w:color w:val="000000"/>
          <w:sz w:val="28"/>
          <w:szCs w:val="28"/>
          <w:lang w:val="ru-RU"/>
        </w:rPr>
        <w:t>1) вероятность подделки путем подбора средства идентификации менее чем 1 (один) из 10 000 (десяти тысяч);</w:t>
      </w:r>
    </w:p>
    <w:p w14:paraId="1F1DFB74" w14:textId="0D008ED2" w:rsidR="00CD3582" w:rsidRPr="008B3772" w:rsidRDefault="00CD3582" w:rsidP="00CD3582">
      <w:pPr>
        <w:spacing w:after="0" w:line="240" w:lineRule="auto"/>
        <w:ind w:firstLine="709"/>
        <w:jc w:val="both"/>
        <w:rPr>
          <w:sz w:val="28"/>
          <w:szCs w:val="28"/>
          <w:lang w:val="ru-RU"/>
        </w:rPr>
      </w:pPr>
      <w:bookmarkStart w:id="54" w:name="z160"/>
      <w:bookmarkEnd w:id="53"/>
      <w:r w:rsidRPr="008B3772">
        <w:rPr>
          <w:color w:val="000000"/>
          <w:sz w:val="28"/>
          <w:szCs w:val="28"/>
          <w:lang w:val="ru-RU"/>
        </w:rPr>
        <w:t xml:space="preserve">2) функцию распознавания и коррекции ошибок на уровне или выше уровня </w:t>
      </w:r>
      <w:proofErr w:type="spellStart"/>
      <w:r w:rsidR="00620FC6" w:rsidRPr="005657E0">
        <w:rPr>
          <w:color w:val="000000"/>
          <w:sz w:val="28"/>
          <w:lang w:val="ru-RU"/>
        </w:rPr>
        <w:t>ДатаМатрикс</w:t>
      </w:r>
      <w:proofErr w:type="spellEnd"/>
      <w:r w:rsidR="00620FC6" w:rsidRPr="00A01B25">
        <w:rPr>
          <w:color w:val="000000"/>
          <w:sz w:val="28"/>
          <w:szCs w:val="28"/>
          <w:lang w:val="ru-RU"/>
        </w:rPr>
        <w:t xml:space="preserve"> </w:t>
      </w:r>
      <w:r w:rsidR="00620FC6" w:rsidRPr="00620FC6">
        <w:rPr>
          <w:color w:val="000000"/>
          <w:sz w:val="28"/>
          <w:szCs w:val="28"/>
          <w:lang w:val="ru-RU"/>
        </w:rPr>
        <w:t>(</w:t>
      </w:r>
      <w:proofErr w:type="spellStart"/>
      <w:r w:rsidR="00A01B25" w:rsidRPr="00A01B25">
        <w:rPr>
          <w:color w:val="000000"/>
          <w:sz w:val="28"/>
          <w:szCs w:val="28"/>
          <w:lang w:val="ru-RU"/>
        </w:rPr>
        <w:t>DataMatrix</w:t>
      </w:r>
      <w:proofErr w:type="spellEnd"/>
      <w:r w:rsidR="00620FC6" w:rsidRPr="00620FC6">
        <w:rPr>
          <w:color w:val="000000"/>
          <w:sz w:val="28"/>
          <w:szCs w:val="28"/>
          <w:lang w:val="ru-RU"/>
        </w:rPr>
        <w:t>)</w:t>
      </w:r>
      <w:r w:rsidRPr="008B3772">
        <w:rPr>
          <w:color w:val="000000"/>
          <w:sz w:val="28"/>
          <w:szCs w:val="28"/>
          <w:lang w:val="ru-RU"/>
        </w:rPr>
        <w:t xml:space="preserve"> </w:t>
      </w:r>
      <w:r w:rsidRPr="008B3772">
        <w:rPr>
          <w:color w:val="000000"/>
          <w:sz w:val="28"/>
          <w:szCs w:val="28"/>
        </w:rPr>
        <w:t>ECC</w:t>
      </w:r>
      <w:r w:rsidRPr="008B3772">
        <w:rPr>
          <w:color w:val="000000"/>
          <w:sz w:val="28"/>
          <w:szCs w:val="28"/>
          <w:lang w:val="ru-RU"/>
        </w:rPr>
        <w:t>200.</w:t>
      </w:r>
    </w:p>
    <w:p w14:paraId="5C444C2F" w14:textId="097EF37A" w:rsidR="00CD3582" w:rsidRPr="008B3772" w:rsidRDefault="00CD3582" w:rsidP="00CD3582">
      <w:pPr>
        <w:tabs>
          <w:tab w:val="left" w:pos="567"/>
          <w:tab w:val="left" w:pos="851"/>
          <w:tab w:val="left" w:pos="1134"/>
        </w:tabs>
        <w:spacing w:after="0" w:line="240" w:lineRule="auto"/>
        <w:ind w:firstLine="709"/>
        <w:jc w:val="both"/>
        <w:rPr>
          <w:sz w:val="28"/>
          <w:szCs w:val="28"/>
          <w:lang w:val="ru-RU"/>
        </w:rPr>
      </w:pPr>
      <w:bookmarkStart w:id="55" w:name="z161"/>
      <w:bookmarkEnd w:id="54"/>
      <w:r w:rsidRPr="008B3772">
        <w:rPr>
          <w:color w:val="000000"/>
          <w:sz w:val="28"/>
          <w:szCs w:val="28"/>
          <w:lang w:val="ru-RU"/>
        </w:rPr>
        <w:t>2</w:t>
      </w:r>
      <w:r w:rsidR="00CF26FE">
        <w:rPr>
          <w:color w:val="000000"/>
          <w:sz w:val="28"/>
          <w:szCs w:val="28"/>
          <w:lang w:val="ru-RU"/>
        </w:rPr>
        <w:t>2</w:t>
      </w:r>
      <w:r w:rsidRPr="008B3772">
        <w:rPr>
          <w:color w:val="000000"/>
          <w:sz w:val="28"/>
          <w:szCs w:val="28"/>
          <w:lang w:val="ru-RU"/>
        </w:rPr>
        <w:t xml:space="preserve">. </w:t>
      </w:r>
      <w:r w:rsidR="00A03B13">
        <w:rPr>
          <w:color w:val="000000"/>
          <w:sz w:val="28"/>
          <w:szCs w:val="28"/>
          <w:lang w:val="ru-RU"/>
        </w:rPr>
        <w:t>ЦС МПТ</w:t>
      </w:r>
      <w:r w:rsidRPr="008B3772">
        <w:rPr>
          <w:color w:val="000000"/>
          <w:sz w:val="28"/>
          <w:szCs w:val="28"/>
          <w:lang w:val="ru-RU"/>
        </w:rPr>
        <w:t xml:space="preserve"> не допускает повторного формирования (генерации) кода маркировки, содержащегося в средстве идентификации, нанесенного на потребительскую упаковки </w:t>
      </w:r>
      <w:r w:rsidR="00C1673C">
        <w:rPr>
          <w:color w:val="000000"/>
          <w:sz w:val="28"/>
          <w:szCs w:val="28"/>
          <w:lang w:val="ru-RU"/>
        </w:rPr>
        <w:t>БАД</w:t>
      </w:r>
      <w:r w:rsidR="00296D3E">
        <w:rPr>
          <w:color w:val="000000"/>
          <w:sz w:val="28"/>
          <w:szCs w:val="28"/>
          <w:lang w:val="ru-RU"/>
        </w:rPr>
        <w:t>.</w:t>
      </w:r>
    </w:p>
    <w:p w14:paraId="432B8602" w14:textId="0C62EA7F" w:rsidR="00CD3582" w:rsidRPr="008B3772" w:rsidRDefault="00CD3582" w:rsidP="00CD3582">
      <w:pPr>
        <w:tabs>
          <w:tab w:val="left" w:pos="993"/>
          <w:tab w:val="left" w:pos="1134"/>
        </w:tabs>
        <w:spacing w:after="0" w:line="240" w:lineRule="auto"/>
        <w:ind w:firstLine="709"/>
        <w:jc w:val="both"/>
        <w:rPr>
          <w:sz w:val="28"/>
          <w:szCs w:val="28"/>
          <w:lang w:val="ru-RU"/>
        </w:rPr>
      </w:pPr>
      <w:bookmarkStart w:id="56" w:name="z162"/>
      <w:bookmarkEnd w:id="55"/>
      <w:r w:rsidRPr="008B3772">
        <w:rPr>
          <w:color w:val="000000"/>
          <w:sz w:val="28"/>
          <w:szCs w:val="28"/>
          <w:lang w:val="ru-RU"/>
        </w:rPr>
        <w:lastRenderedPageBreak/>
        <w:t>2</w:t>
      </w:r>
      <w:r w:rsidR="00CF26FE">
        <w:rPr>
          <w:color w:val="000000"/>
          <w:sz w:val="28"/>
          <w:szCs w:val="28"/>
          <w:lang w:val="ru-RU"/>
        </w:rPr>
        <w:t>3</w:t>
      </w:r>
      <w:r w:rsidRPr="008B3772">
        <w:rPr>
          <w:color w:val="000000"/>
          <w:sz w:val="28"/>
          <w:szCs w:val="28"/>
          <w:lang w:val="ru-RU"/>
        </w:rPr>
        <w:t xml:space="preserve">. Для обеспечения маркировки </w:t>
      </w:r>
      <w:r w:rsidR="00296D3E">
        <w:rPr>
          <w:color w:val="000000"/>
          <w:sz w:val="28"/>
          <w:szCs w:val="28"/>
          <w:lang w:val="ru-RU"/>
        </w:rPr>
        <w:t xml:space="preserve">биологически активной добавки </w:t>
      </w:r>
      <w:r w:rsidRPr="008B3772">
        <w:rPr>
          <w:color w:val="000000"/>
          <w:sz w:val="28"/>
          <w:szCs w:val="28"/>
          <w:lang w:val="ru-RU"/>
        </w:rPr>
        <w:t xml:space="preserve">средством идентификации УОТ направляет Оператору посредством </w:t>
      </w:r>
      <w:r w:rsidR="00A03B13">
        <w:rPr>
          <w:color w:val="000000"/>
          <w:sz w:val="28"/>
          <w:szCs w:val="28"/>
          <w:lang w:val="ru-RU"/>
        </w:rPr>
        <w:t>ЦС МПТ</w:t>
      </w:r>
      <w:r w:rsidRPr="008B3772">
        <w:rPr>
          <w:color w:val="000000"/>
          <w:sz w:val="28"/>
          <w:szCs w:val="28"/>
          <w:lang w:val="ru-RU"/>
        </w:rPr>
        <w:t xml:space="preserve"> запрос на получение кодов маркировки (далее – Запрос).</w:t>
      </w:r>
    </w:p>
    <w:p w14:paraId="77C0D9E2" w14:textId="04264733" w:rsidR="00CD3582" w:rsidRPr="008B3772" w:rsidRDefault="00CD3582" w:rsidP="00CD3582">
      <w:pPr>
        <w:spacing w:after="0" w:line="240" w:lineRule="auto"/>
        <w:ind w:firstLine="709"/>
        <w:jc w:val="both"/>
        <w:rPr>
          <w:sz w:val="28"/>
          <w:szCs w:val="28"/>
          <w:lang w:val="ru-RU"/>
        </w:rPr>
      </w:pPr>
      <w:bookmarkStart w:id="57" w:name="z163"/>
      <w:bookmarkEnd w:id="56"/>
      <w:r w:rsidRPr="008B3772">
        <w:rPr>
          <w:color w:val="000000"/>
          <w:sz w:val="28"/>
          <w:szCs w:val="28"/>
          <w:lang w:val="ru-RU"/>
        </w:rPr>
        <w:t>2</w:t>
      </w:r>
      <w:r w:rsidR="00CF26FE">
        <w:rPr>
          <w:color w:val="000000"/>
          <w:sz w:val="28"/>
          <w:szCs w:val="28"/>
          <w:lang w:val="ru-RU"/>
        </w:rPr>
        <w:t>4</w:t>
      </w:r>
      <w:r w:rsidRPr="008B3772">
        <w:rPr>
          <w:color w:val="000000"/>
          <w:sz w:val="28"/>
          <w:szCs w:val="28"/>
          <w:lang w:val="ru-RU"/>
        </w:rPr>
        <w:t xml:space="preserve">. Отказ в выдаче кода маркировки осуществляется в течение 4 (четырех) часов </w:t>
      </w:r>
      <w:r w:rsidRPr="000527CA">
        <w:rPr>
          <w:color w:val="000000"/>
          <w:sz w:val="28"/>
          <w:szCs w:val="28"/>
          <w:lang w:val="ru-RU"/>
        </w:rPr>
        <w:t xml:space="preserve">с момента </w:t>
      </w:r>
      <w:r>
        <w:rPr>
          <w:color w:val="000000"/>
          <w:sz w:val="28"/>
          <w:szCs w:val="28"/>
          <w:lang w:val="ru-RU"/>
        </w:rPr>
        <w:t>регистрации</w:t>
      </w:r>
      <w:r w:rsidRPr="000527CA">
        <w:rPr>
          <w:color w:val="000000"/>
          <w:sz w:val="28"/>
          <w:szCs w:val="28"/>
          <w:lang w:val="ru-RU"/>
        </w:rPr>
        <w:t xml:space="preserve"> Запроса</w:t>
      </w:r>
      <w:r>
        <w:rPr>
          <w:b/>
          <w:color w:val="000000"/>
          <w:sz w:val="28"/>
          <w:szCs w:val="28"/>
          <w:lang w:val="ru-RU"/>
        </w:rPr>
        <w:t xml:space="preserve"> </w:t>
      </w:r>
      <w:r w:rsidRPr="008B3772">
        <w:rPr>
          <w:color w:val="000000"/>
          <w:sz w:val="28"/>
          <w:szCs w:val="28"/>
          <w:lang w:val="ru-RU"/>
        </w:rPr>
        <w:t>в следующих случаях:</w:t>
      </w:r>
    </w:p>
    <w:p w14:paraId="3C73A72B" w14:textId="56C74385" w:rsidR="00CD3582" w:rsidRPr="008B3772" w:rsidRDefault="00CD3582" w:rsidP="00CD3582">
      <w:pPr>
        <w:spacing w:after="0" w:line="240" w:lineRule="auto"/>
        <w:ind w:firstLine="709"/>
        <w:jc w:val="both"/>
        <w:rPr>
          <w:sz w:val="28"/>
          <w:szCs w:val="28"/>
          <w:lang w:val="ru-RU"/>
        </w:rPr>
      </w:pPr>
      <w:bookmarkStart w:id="58" w:name="z164"/>
      <w:bookmarkEnd w:id="57"/>
      <w:r w:rsidRPr="008B3772">
        <w:rPr>
          <w:color w:val="000000"/>
          <w:sz w:val="28"/>
          <w:szCs w:val="28"/>
          <w:lang w:val="ru-RU"/>
        </w:rPr>
        <w:t xml:space="preserve">1) УОТ не зарегистрирован в </w:t>
      </w:r>
      <w:r w:rsidR="00A03B13">
        <w:rPr>
          <w:color w:val="000000"/>
          <w:sz w:val="28"/>
          <w:szCs w:val="28"/>
          <w:lang w:val="ru-RU"/>
        </w:rPr>
        <w:t>ЦС МПТ</w:t>
      </w:r>
      <w:r w:rsidRPr="008B3772">
        <w:rPr>
          <w:color w:val="000000"/>
          <w:sz w:val="28"/>
          <w:szCs w:val="28"/>
          <w:lang w:val="ru-RU"/>
        </w:rPr>
        <w:t>;</w:t>
      </w:r>
    </w:p>
    <w:p w14:paraId="3BE0DE09" w14:textId="2EA1001A" w:rsidR="00CD3582" w:rsidRPr="008B3772" w:rsidRDefault="00CD3582" w:rsidP="00CD3582">
      <w:pPr>
        <w:spacing w:after="0" w:line="240" w:lineRule="auto"/>
        <w:ind w:firstLine="709"/>
        <w:jc w:val="both"/>
        <w:rPr>
          <w:sz w:val="28"/>
          <w:szCs w:val="28"/>
          <w:lang w:val="ru-RU"/>
        </w:rPr>
      </w:pPr>
      <w:bookmarkStart w:id="59" w:name="z165"/>
      <w:bookmarkEnd w:id="58"/>
      <w:r w:rsidRPr="008B3772">
        <w:rPr>
          <w:color w:val="000000"/>
          <w:sz w:val="28"/>
          <w:szCs w:val="28"/>
          <w:lang w:val="ru-RU"/>
        </w:rPr>
        <w:t xml:space="preserve">2) представленный код идентификации ранее зарегистрирован в </w:t>
      </w:r>
      <w:r w:rsidR="00A03B13">
        <w:rPr>
          <w:color w:val="000000"/>
          <w:sz w:val="28"/>
          <w:szCs w:val="28"/>
          <w:lang w:val="ru-RU"/>
        </w:rPr>
        <w:t>ЦС МПТ</w:t>
      </w:r>
      <w:r w:rsidRPr="008B3772">
        <w:rPr>
          <w:color w:val="000000"/>
          <w:sz w:val="28"/>
          <w:szCs w:val="28"/>
          <w:lang w:val="ru-RU"/>
        </w:rPr>
        <w:t>;</w:t>
      </w:r>
    </w:p>
    <w:p w14:paraId="3CB2C8B3" w14:textId="6809C3BD" w:rsidR="00CD3582" w:rsidRPr="00A37ABC" w:rsidRDefault="00CD3582" w:rsidP="00CD3582">
      <w:pPr>
        <w:spacing w:after="0" w:line="240" w:lineRule="auto"/>
        <w:ind w:firstLine="709"/>
        <w:jc w:val="both"/>
        <w:rPr>
          <w:sz w:val="28"/>
          <w:szCs w:val="28"/>
          <w:lang w:val="ru-RU"/>
        </w:rPr>
      </w:pPr>
      <w:bookmarkStart w:id="60" w:name="z166"/>
      <w:bookmarkEnd w:id="59"/>
      <w:r w:rsidRPr="00A37ABC">
        <w:rPr>
          <w:color w:val="000000"/>
          <w:sz w:val="28"/>
          <w:szCs w:val="28"/>
          <w:lang w:val="ru-RU"/>
        </w:rPr>
        <w:t xml:space="preserve">3) код товара </w:t>
      </w:r>
      <w:r w:rsidR="00454E71" w:rsidRPr="00A37ABC">
        <w:rPr>
          <w:color w:val="000000"/>
          <w:sz w:val="28"/>
          <w:szCs w:val="28"/>
          <w:lang w:val="ru-RU"/>
        </w:rPr>
        <w:t>ГНТЕ</w:t>
      </w:r>
      <w:r w:rsidR="00F211C3" w:rsidRPr="00A37ABC">
        <w:rPr>
          <w:color w:val="000000"/>
          <w:sz w:val="28"/>
          <w:szCs w:val="28"/>
          <w:lang w:val="ru-RU"/>
        </w:rPr>
        <w:t xml:space="preserve"> (</w:t>
      </w:r>
      <w:r w:rsidR="00F211C3" w:rsidRPr="00A37ABC">
        <w:rPr>
          <w:color w:val="000000"/>
          <w:sz w:val="28"/>
        </w:rPr>
        <w:t>GTIN</w:t>
      </w:r>
      <w:r w:rsidR="00454E71" w:rsidRPr="00A37ABC">
        <w:rPr>
          <w:color w:val="000000"/>
          <w:sz w:val="28"/>
          <w:szCs w:val="28"/>
          <w:lang w:val="ru-RU"/>
        </w:rPr>
        <w:t>)</w:t>
      </w:r>
      <w:r w:rsidR="00066D58" w:rsidRPr="00A37ABC">
        <w:rPr>
          <w:color w:val="000000"/>
          <w:sz w:val="28"/>
          <w:szCs w:val="28"/>
          <w:lang w:val="ru-RU"/>
        </w:rPr>
        <w:t xml:space="preserve"> </w:t>
      </w:r>
      <w:r w:rsidRPr="00A37ABC">
        <w:rPr>
          <w:color w:val="000000"/>
          <w:sz w:val="28"/>
          <w:szCs w:val="28"/>
          <w:lang w:val="ru-RU"/>
        </w:rPr>
        <w:t xml:space="preserve">не зарегистрирован в реестре товаров </w:t>
      </w:r>
      <w:r w:rsidR="00A03B13" w:rsidRPr="00A37ABC">
        <w:rPr>
          <w:color w:val="000000"/>
          <w:sz w:val="28"/>
          <w:szCs w:val="28"/>
          <w:lang w:val="ru-RU"/>
        </w:rPr>
        <w:t>ЦС МПТ</w:t>
      </w:r>
      <w:r w:rsidRPr="00A37ABC">
        <w:rPr>
          <w:color w:val="000000"/>
          <w:sz w:val="28"/>
          <w:szCs w:val="28"/>
          <w:lang w:val="ru-RU"/>
        </w:rPr>
        <w:t xml:space="preserve"> и</w:t>
      </w:r>
      <w:r w:rsidR="005F6323" w:rsidRPr="00A37ABC">
        <w:rPr>
          <w:color w:val="000000"/>
          <w:sz w:val="28"/>
          <w:szCs w:val="28"/>
          <w:lang w:val="ru-RU"/>
        </w:rPr>
        <w:t xml:space="preserve"> (</w:t>
      </w:r>
      <w:r w:rsidRPr="00A37ABC">
        <w:rPr>
          <w:color w:val="000000"/>
          <w:sz w:val="28"/>
          <w:szCs w:val="28"/>
          <w:lang w:val="ru-RU"/>
        </w:rPr>
        <w:t>или</w:t>
      </w:r>
      <w:r w:rsidR="005F6323" w:rsidRPr="00A37ABC">
        <w:rPr>
          <w:color w:val="000000"/>
          <w:sz w:val="28"/>
          <w:szCs w:val="28"/>
          <w:lang w:val="ru-RU"/>
        </w:rPr>
        <w:t>)</w:t>
      </w:r>
      <w:r w:rsidRPr="00A37ABC">
        <w:rPr>
          <w:color w:val="000000"/>
          <w:sz w:val="28"/>
          <w:szCs w:val="28"/>
          <w:lang w:val="ru-RU"/>
        </w:rPr>
        <w:t xml:space="preserve"> не подлежит использованию УОТ, его заявившим;</w:t>
      </w:r>
    </w:p>
    <w:p w14:paraId="31CA552B" w14:textId="29CC1931" w:rsidR="00CD3582" w:rsidRPr="008B3772" w:rsidRDefault="00CD3582" w:rsidP="00CD3582">
      <w:pPr>
        <w:spacing w:after="0" w:line="240" w:lineRule="auto"/>
        <w:ind w:firstLine="709"/>
        <w:jc w:val="both"/>
        <w:rPr>
          <w:sz w:val="28"/>
          <w:szCs w:val="28"/>
          <w:lang w:val="ru-RU"/>
        </w:rPr>
      </w:pPr>
      <w:bookmarkStart w:id="61" w:name="z167"/>
      <w:bookmarkEnd w:id="60"/>
      <w:r w:rsidRPr="00A37ABC">
        <w:rPr>
          <w:color w:val="000000"/>
          <w:sz w:val="28"/>
          <w:szCs w:val="28"/>
          <w:lang w:val="ru-RU"/>
        </w:rPr>
        <w:t xml:space="preserve">4) код товара </w:t>
      </w:r>
      <w:r w:rsidR="00454E71" w:rsidRPr="00A37ABC">
        <w:rPr>
          <w:color w:val="000000"/>
          <w:sz w:val="28"/>
          <w:szCs w:val="28"/>
          <w:lang w:val="ru-RU"/>
        </w:rPr>
        <w:t>ГНТЕ</w:t>
      </w:r>
      <w:r w:rsidR="00F211C3" w:rsidRPr="00A37ABC">
        <w:rPr>
          <w:color w:val="000000"/>
          <w:sz w:val="28"/>
          <w:szCs w:val="28"/>
          <w:lang w:val="ru-RU"/>
        </w:rPr>
        <w:t xml:space="preserve"> (</w:t>
      </w:r>
      <w:r w:rsidR="00F211C3" w:rsidRPr="00A37ABC">
        <w:rPr>
          <w:color w:val="000000"/>
          <w:sz w:val="28"/>
        </w:rPr>
        <w:t>GTIN</w:t>
      </w:r>
      <w:r w:rsidR="00F211C3" w:rsidRPr="00A37ABC">
        <w:rPr>
          <w:color w:val="000000"/>
          <w:sz w:val="28"/>
          <w:szCs w:val="28"/>
          <w:lang w:val="ru-RU"/>
        </w:rPr>
        <w:t xml:space="preserve">) </w:t>
      </w:r>
      <w:r w:rsidRPr="00A37ABC">
        <w:rPr>
          <w:color w:val="000000"/>
          <w:sz w:val="28"/>
          <w:szCs w:val="28"/>
          <w:lang w:val="ru-RU"/>
        </w:rPr>
        <w:t>не соответствует товарной группе «</w:t>
      </w:r>
      <w:r w:rsidR="00737EAB">
        <w:rPr>
          <w:color w:val="000000"/>
          <w:sz w:val="28"/>
          <w:szCs w:val="28"/>
          <w:lang w:val="ru-RU"/>
        </w:rPr>
        <w:t>БАД</w:t>
      </w:r>
      <w:r w:rsidRPr="00A37ABC">
        <w:rPr>
          <w:color w:val="000000"/>
          <w:sz w:val="28"/>
          <w:szCs w:val="28"/>
          <w:lang w:val="ru-RU"/>
        </w:rPr>
        <w:t>».</w:t>
      </w:r>
    </w:p>
    <w:p w14:paraId="3A3219CE" w14:textId="73C8D13B" w:rsidR="00CD3582" w:rsidRPr="008B3772" w:rsidRDefault="00CD3582" w:rsidP="00CD3582">
      <w:pPr>
        <w:tabs>
          <w:tab w:val="left" w:pos="709"/>
          <w:tab w:val="left" w:pos="993"/>
          <w:tab w:val="left" w:pos="1276"/>
        </w:tabs>
        <w:spacing w:after="0" w:line="240" w:lineRule="auto"/>
        <w:ind w:firstLine="709"/>
        <w:jc w:val="both"/>
        <w:rPr>
          <w:sz w:val="28"/>
          <w:szCs w:val="28"/>
          <w:lang w:val="ru-RU"/>
        </w:rPr>
      </w:pPr>
      <w:bookmarkStart w:id="62" w:name="z168"/>
      <w:bookmarkEnd w:id="61"/>
      <w:r w:rsidRPr="008B3772">
        <w:rPr>
          <w:color w:val="000000"/>
          <w:sz w:val="28"/>
          <w:szCs w:val="28"/>
          <w:lang w:val="ru-RU"/>
        </w:rPr>
        <w:t>2</w:t>
      </w:r>
      <w:r w:rsidR="00CF26FE">
        <w:rPr>
          <w:color w:val="000000"/>
          <w:sz w:val="28"/>
          <w:szCs w:val="28"/>
          <w:lang w:val="ru-RU"/>
        </w:rPr>
        <w:t>5</w:t>
      </w:r>
      <w:r w:rsidRPr="008B3772">
        <w:rPr>
          <w:color w:val="000000"/>
          <w:sz w:val="28"/>
          <w:szCs w:val="28"/>
          <w:lang w:val="ru-RU"/>
        </w:rPr>
        <w:t xml:space="preserve">. С момента регистрации Запроса в </w:t>
      </w:r>
      <w:r w:rsidR="00A03B13">
        <w:rPr>
          <w:color w:val="000000"/>
          <w:sz w:val="28"/>
          <w:szCs w:val="28"/>
          <w:lang w:val="ru-RU"/>
        </w:rPr>
        <w:t>ЦС МПТ</w:t>
      </w:r>
      <w:r w:rsidRPr="008B3772">
        <w:rPr>
          <w:color w:val="000000"/>
          <w:sz w:val="28"/>
          <w:szCs w:val="28"/>
          <w:lang w:val="ru-RU"/>
        </w:rPr>
        <w:t xml:space="preserve"> Оператор в течение 4 (четырех) часов:</w:t>
      </w:r>
    </w:p>
    <w:p w14:paraId="2F14BCBE" w14:textId="1C244A42" w:rsidR="00CD3582" w:rsidRPr="008B3772" w:rsidRDefault="00CD3582" w:rsidP="00CD3582">
      <w:pPr>
        <w:spacing w:after="0" w:line="240" w:lineRule="auto"/>
        <w:ind w:firstLine="709"/>
        <w:jc w:val="both"/>
        <w:rPr>
          <w:sz w:val="28"/>
          <w:szCs w:val="28"/>
          <w:lang w:val="ru-RU"/>
        </w:rPr>
      </w:pPr>
      <w:bookmarkStart w:id="63" w:name="z169"/>
      <w:bookmarkEnd w:id="62"/>
      <w:r w:rsidRPr="008B3772">
        <w:rPr>
          <w:color w:val="000000"/>
          <w:sz w:val="28"/>
          <w:szCs w:val="28"/>
          <w:lang w:val="ru-RU"/>
        </w:rPr>
        <w:t>1) осуществляет эмиссию (генер</w:t>
      </w:r>
      <w:r w:rsidR="00C85DD8">
        <w:rPr>
          <w:color w:val="000000"/>
          <w:sz w:val="28"/>
          <w:szCs w:val="28"/>
          <w:lang w:val="ru-RU"/>
        </w:rPr>
        <w:t>ацию</w:t>
      </w:r>
      <w:r w:rsidRPr="008B3772">
        <w:rPr>
          <w:color w:val="000000"/>
          <w:sz w:val="28"/>
          <w:szCs w:val="28"/>
          <w:lang w:val="ru-RU"/>
        </w:rPr>
        <w:t>) указанного в Запросе количества кодов маркировки с применением алгоритмов криптографической защиты на основании данных, полученных от УОТ;</w:t>
      </w:r>
    </w:p>
    <w:p w14:paraId="499994BF" w14:textId="13A5C0A1" w:rsidR="00CD3582" w:rsidRPr="008B3772" w:rsidRDefault="00CD3582" w:rsidP="00CD3582">
      <w:pPr>
        <w:spacing w:after="0" w:line="240" w:lineRule="auto"/>
        <w:ind w:firstLine="709"/>
        <w:jc w:val="both"/>
        <w:rPr>
          <w:sz w:val="28"/>
          <w:szCs w:val="28"/>
          <w:lang w:val="ru-RU"/>
        </w:rPr>
      </w:pPr>
      <w:bookmarkStart w:id="64" w:name="z170"/>
      <w:bookmarkEnd w:id="63"/>
      <w:r w:rsidRPr="008B3772">
        <w:rPr>
          <w:color w:val="000000"/>
          <w:sz w:val="28"/>
          <w:szCs w:val="28"/>
          <w:lang w:val="ru-RU"/>
        </w:rPr>
        <w:t xml:space="preserve">2) включает соответствующие коды идентификации в реестр средств идентификации </w:t>
      </w:r>
      <w:r w:rsidR="00A03B13">
        <w:rPr>
          <w:color w:val="000000"/>
          <w:sz w:val="28"/>
          <w:szCs w:val="28"/>
          <w:lang w:val="ru-RU"/>
        </w:rPr>
        <w:t>ЦС МПТ</w:t>
      </w:r>
      <w:r w:rsidRPr="008B3772">
        <w:rPr>
          <w:color w:val="000000"/>
          <w:sz w:val="28"/>
          <w:szCs w:val="28"/>
          <w:lang w:val="ru-RU"/>
        </w:rPr>
        <w:t>;</w:t>
      </w:r>
    </w:p>
    <w:p w14:paraId="23EC476B" w14:textId="77777777" w:rsidR="00CD3582" w:rsidRPr="008B3772" w:rsidRDefault="00CD3582" w:rsidP="00CD3582">
      <w:pPr>
        <w:spacing w:after="0" w:line="240" w:lineRule="auto"/>
        <w:ind w:firstLine="709"/>
        <w:jc w:val="both"/>
        <w:rPr>
          <w:sz w:val="28"/>
          <w:szCs w:val="28"/>
          <w:lang w:val="ru-RU"/>
        </w:rPr>
      </w:pPr>
      <w:bookmarkStart w:id="65" w:name="z171"/>
      <w:bookmarkEnd w:id="64"/>
      <w:r w:rsidRPr="008B3772">
        <w:rPr>
          <w:color w:val="000000"/>
          <w:sz w:val="28"/>
          <w:szCs w:val="28"/>
          <w:lang w:val="ru-RU"/>
        </w:rPr>
        <w:t>3) предоставляет УОТ сведения о составе эмитированных кодов маркировки.</w:t>
      </w:r>
    </w:p>
    <w:p w14:paraId="3A7C9A28" w14:textId="7890457F" w:rsidR="00CD3582" w:rsidRPr="008B3772" w:rsidRDefault="00CD3582" w:rsidP="00CD3582">
      <w:pPr>
        <w:tabs>
          <w:tab w:val="left" w:pos="709"/>
          <w:tab w:val="left" w:pos="851"/>
          <w:tab w:val="left" w:pos="1134"/>
        </w:tabs>
        <w:spacing w:after="0" w:line="240" w:lineRule="auto"/>
        <w:ind w:firstLine="709"/>
        <w:jc w:val="both"/>
        <w:rPr>
          <w:sz w:val="28"/>
          <w:szCs w:val="28"/>
          <w:lang w:val="ru-RU"/>
        </w:rPr>
      </w:pPr>
      <w:bookmarkStart w:id="66" w:name="z172"/>
      <w:bookmarkEnd w:id="65"/>
      <w:r w:rsidRPr="008B3772">
        <w:rPr>
          <w:color w:val="000000"/>
          <w:sz w:val="28"/>
          <w:szCs w:val="28"/>
          <w:lang w:val="ru-RU"/>
        </w:rPr>
        <w:t>2</w:t>
      </w:r>
      <w:r w:rsidR="00CF26FE">
        <w:rPr>
          <w:color w:val="000000"/>
          <w:sz w:val="28"/>
          <w:szCs w:val="28"/>
          <w:lang w:val="ru-RU"/>
        </w:rPr>
        <w:t>6</w:t>
      </w:r>
      <w:r w:rsidRPr="008B3772">
        <w:rPr>
          <w:color w:val="000000"/>
          <w:sz w:val="28"/>
          <w:szCs w:val="28"/>
          <w:lang w:val="ru-RU"/>
        </w:rPr>
        <w:t xml:space="preserve">. УОТ не позднее </w:t>
      </w:r>
      <w:r w:rsidR="00BB3F4D" w:rsidRPr="005C4D22">
        <w:rPr>
          <w:color w:val="000000"/>
          <w:sz w:val="28"/>
          <w:szCs w:val="28"/>
          <w:lang w:val="ru-RU"/>
        </w:rPr>
        <w:t>365</w:t>
      </w:r>
      <w:r w:rsidRPr="005C4D22">
        <w:rPr>
          <w:color w:val="000000"/>
          <w:sz w:val="28"/>
          <w:szCs w:val="28"/>
          <w:lang w:val="ru-RU"/>
        </w:rPr>
        <w:t xml:space="preserve"> (</w:t>
      </w:r>
      <w:r w:rsidR="00BB3F4D" w:rsidRPr="005C4D22">
        <w:rPr>
          <w:color w:val="000000"/>
          <w:sz w:val="28"/>
          <w:szCs w:val="28"/>
          <w:lang w:val="ru-RU"/>
        </w:rPr>
        <w:t>триста шестьдесят пять</w:t>
      </w:r>
      <w:r w:rsidRPr="005C4D22">
        <w:rPr>
          <w:color w:val="000000"/>
          <w:sz w:val="28"/>
          <w:szCs w:val="28"/>
          <w:lang w:val="ru-RU"/>
        </w:rPr>
        <w:t>) календарных дней</w:t>
      </w:r>
      <w:r w:rsidRPr="008B3772">
        <w:rPr>
          <w:color w:val="000000"/>
          <w:sz w:val="28"/>
          <w:szCs w:val="28"/>
          <w:lang w:val="ru-RU"/>
        </w:rPr>
        <w:t xml:space="preserve"> с даты получения кода маркировки преобразует его в средство идентификации, обеспечивает его нанесение </w:t>
      </w:r>
      <w:r w:rsidRPr="004C1BC2">
        <w:rPr>
          <w:color w:val="000000"/>
          <w:sz w:val="28"/>
          <w:szCs w:val="28"/>
          <w:lang w:val="ru-RU"/>
        </w:rPr>
        <w:t xml:space="preserve">на </w:t>
      </w:r>
      <w:r w:rsidR="00FA0019" w:rsidRPr="004C1BC2">
        <w:rPr>
          <w:color w:val="000000"/>
          <w:sz w:val="28"/>
          <w:szCs w:val="28"/>
          <w:lang w:val="ru-RU"/>
        </w:rPr>
        <w:t xml:space="preserve">потребительскую </w:t>
      </w:r>
      <w:r w:rsidRPr="004C1BC2">
        <w:rPr>
          <w:color w:val="000000"/>
          <w:sz w:val="28"/>
          <w:szCs w:val="28"/>
          <w:lang w:val="ru-RU"/>
        </w:rPr>
        <w:t>упаковку</w:t>
      </w:r>
      <w:r w:rsidRPr="008B3772">
        <w:rPr>
          <w:color w:val="000000"/>
          <w:sz w:val="28"/>
          <w:szCs w:val="28"/>
          <w:lang w:val="ru-RU"/>
        </w:rPr>
        <w:t xml:space="preserve"> </w:t>
      </w:r>
      <w:r w:rsidR="005C4D22">
        <w:rPr>
          <w:color w:val="000000"/>
          <w:sz w:val="28"/>
          <w:szCs w:val="28"/>
          <w:lang w:val="ru-RU"/>
        </w:rPr>
        <w:t>БАД</w:t>
      </w:r>
      <w:r w:rsidRPr="008B3772">
        <w:rPr>
          <w:color w:val="000000"/>
          <w:sz w:val="28"/>
          <w:szCs w:val="28"/>
          <w:lang w:val="ru-RU"/>
        </w:rPr>
        <w:t xml:space="preserve"> и передает в </w:t>
      </w:r>
      <w:r w:rsidR="00A03B13">
        <w:rPr>
          <w:color w:val="000000"/>
          <w:sz w:val="28"/>
          <w:szCs w:val="28"/>
          <w:lang w:val="ru-RU"/>
        </w:rPr>
        <w:t>ЦС МПТ</w:t>
      </w:r>
      <w:r w:rsidRPr="008B3772">
        <w:rPr>
          <w:color w:val="000000"/>
          <w:sz w:val="28"/>
          <w:szCs w:val="28"/>
          <w:lang w:val="ru-RU"/>
        </w:rPr>
        <w:t xml:space="preserve"> сведения о нанесении код</w:t>
      </w:r>
      <w:r w:rsidR="008933EC">
        <w:rPr>
          <w:color w:val="000000"/>
          <w:sz w:val="28"/>
          <w:szCs w:val="28"/>
          <w:lang w:val="ru-RU"/>
        </w:rPr>
        <w:t>а</w:t>
      </w:r>
      <w:r w:rsidRPr="008B3772">
        <w:rPr>
          <w:color w:val="000000"/>
          <w:sz w:val="28"/>
          <w:szCs w:val="28"/>
          <w:lang w:val="ru-RU"/>
        </w:rPr>
        <w:t xml:space="preserve"> маркировки, содержащ</w:t>
      </w:r>
      <w:r w:rsidR="008933EC">
        <w:rPr>
          <w:color w:val="000000"/>
          <w:sz w:val="28"/>
          <w:szCs w:val="28"/>
          <w:lang w:val="ru-RU"/>
        </w:rPr>
        <w:t>его</w:t>
      </w:r>
      <w:r w:rsidRPr="008B3772">
        <w:rPr>
          <w:color w:val="000000"/>
          <w:sz w:val="28"/>
          <w:szCs w:val="28"/>
          <w:lang w:val="ru-RU"/>
        </w:rPr>
        <w:t>ся в средств</w:t>
      </w:r>
      <w:r w:rsidR="008933EC">
        <w:rPr>
          <w:color w:val="000000"/>
          <w:sz w:val="28"/>
          <w:szCs w:val="28"/>
          <w:lang w:val="ru-RU"/>
        </w:rPr>
        <w:t>е</w:t>
      </w:r>
      <w:r w:rsidRPr="008B3772">
        <w:rPr>
          <w:color w:val="000000"/>
          <w:sz w:val="28"/>
          <w:szCs w:val="28"/>
          <w:lang w:val="ru-RU"/>
        </w:rPr>
        <w:t xml:space="preserve"> идентификации, нанесенн</w:t>
      </w:r>
      <w:r w:rsidR="008933EC">
        <w:rPr>
          <w:color w:val="000000"/>
          <w:sz w:val="28"/>
          <w:szCs w:val="28"/>
          <w:lang w:val="ru-RU"/>
        </w:rPr>
        <w:t>ом</w:t>
      </w:r>
      <w:r w:rsidRPr="008B3772">
        <w:rPr>
          <w:color w:val="000000"/>
          <w:sz w:val="28"/>
          <w:szCs w:val="28"/>
          <w:lang w:val="ru-RU"/>
        </w:rPr>
        <w:t xml:space="preserve"> на </w:t>
      </w:r>
      <w:r w:rsidR="00804CD8">
        <w:rPr>
          <w:color w:val="000000"/>
          <w:sz w:val="28"/>
          <w:szCs w:val="28"/>
          <w:lang w:val="ru-RU"/>
        </w:rPr>
        <w:t>биологически активн</w:t>
      </w:r>
      <w:r w:rsidR="00CF0B81">
        <w:rPr>
          <w:color w:val="000000"/>
          <w:sz w:val="28"/>
          <w:szCs w:val="28"/>
          <w:lang w:val="ru-RU"/>
        </w:rPr>
        <w:t>ую</w:t>
      </w:r>
      <w:r w:rsidR="00804CD8">
        <w:rPr>
          <w:color w:val="000000"/>
          <w:sz w:val="28"/>
          <w:szCs w:val="28"/>
          <w:lang w:val="ru-RU"/>
        </w:rPr>
        <w:t xml:space="preserve"> добавк</w:t>
      </w:r>
      <w:r w:rsidR="00CF0B81">
        <w:rPr>
          <w:color w:val="000000"/>
          <w:sz w:val="28"/>
          <w:szCs w:val="28"/>
          <w:lang w:val="ru-RU"/>
        </w:rPr>
        <w:t>у</w:t>
      </w:r>
      <w:r w:rsidRPr="008B3772">
        <w:rPr>
          <w:color w:val="000000"/>
          <w:sz w:val="28"/>
          <w:szCs w:val="28"/>
          <w:lang w:val="ru-RU"/>
        </w:rPr>
        <w:t>.</w:t>
      </w:r>
    </w:p>
    <w:p w14:paraId="5932B28B" w14:textId="2B13BB0D" w:rsidR="00CD3582" w:rsidRPr="008B3772" w:rsidRDefault="00CD3582" w:rsidP="00CD3582">
      <w:pPr>
        <w:pStyle w:val="af3"/>
        <w:spacing w:after="0" w:line="240" w:lineRule="auto"/>
        <w:ind w:left="0" w:firstLine="709"/>
        <w:jc w:val="both"/>
        <w:rPr>
          <w:color w:val="000000" w:themeColor="text1"/>
          <w:sz w:val="28"/>
          <w:szCs w:val="28"/>
          <w:lang w:val="ru-RU"/>
        </w:rPr>
      </w:pPr>
      <w:bookmarkStart w:id="67" w:name="z173"/>
      <w:bookmarkEnd w:id="66"/>
      <w:r w:rsidRPr="008B3772">
        <w:rPr>
          <w:color w:val="000000" w:themeColor="text1"/>
          <w:sz w:val="28"/>
          <w:szCs w:val="28"/>
          <w:lang w:val="ru-RU"/>
        </w:rPr>
        <w:t>Коды маркировки, не включенные в информацию о нанесении кодов маркировки</w:t>
      </w:r>
      <w:r w:rsidRPr="008B3772">
        <w:rPr>
          <w:color w:val="000000"/>
          <w:sz w:val="28"/>
          <w:szCs w:val="28"/>
          <w:lang w:val="ru-RU"/>
        </w:rPr>
        <w:t>, содержащихся в средствах идентификации,</w:t>
      </w:r>
      <w:r w:rsidRPr="008B3772">
        <w:rPr>
          <w:color w:val="000000" w:themeColor="text1"/>
          <w:sz w:val="28"/>
          <w:szCs w:val="28"/>
          <w:lang w:val="ru-RU"/>
        </w:rPr>
        <w:t xml:space="preserve"> в сроки, предусмотренны</w:t>
      </w:r>
      <w:r w:rsidR="00514D67">
        <w:rPr>
          <w:color w:val="000000" w:themeColor="text1"/>
          <w:sz w:val="28"/>
          <w:szCs w:val="28"/>
          <w:lang w:val="ru-RU"/>
        </w:rPr>
        <w:t xml:space="preserve">е </w:t>
      </w:r>
      <w:r w:rsidR="006969ED">
        <w:rPr>
          <w:color w:val="000000" w:themeColor="text1"/>
          <w:sz w:val="28"/>
          <w:szCs w:val="28"/>
          <w:lang w:val="ru-RU"/>
        </w:rPr>
        <w:t xml:space="preserve">настоящим </w:t>
      </w:r>
      <w:r w:rsidR="00514D67">
        <w:rPr>
          <w:color w:val="000000" w:themeColor="text1"/>
          <w:sz w:val="28"/>
          <w:szCs w:val="28"/>
          <w:lang w:val="ru-RU"/>
        </w:rPr>
        <w:t xml:space="preserve">пунктом </w:t>
      </w:r>
      <w:r w:rsidRPr="008B3772">
        <w:rPr>
          <w:color w:val="000000" w:themeColor="text1"/>
          <w:sz w:val="28"/>
          <w:szCs w:val="28"/>
          <w:lang w:val="ru-RU"/>
        </w:rPr>
        <w:t>Правил, аннулируются.</w:t>
      </w:r>
      <w:bookmarkStart w:id="68" w:name="z174"/>
      <w:bookmarkEnd w:id="67"/>
    </w:p>
    <w:p w14:paraId="08F85950" w14:textId="59366977" w:rsidR="00CD3582" w:rsidRPr="008B3772" w:rsidRDefault="00CD3582" w:rsidP="00CD3582">
      <w:pPr>
        <w:tabs>
          <w:tab w:val="left" w:pos="709"/>
          <w:tab w:val="left" w:pos="851"/>
          <w:tab w:val="left" w:pos="1134"/>
        </w:tabs>
        <w:spacing w:after="0" w:line="240" w:lineRule="auto"/>
        <w:ind w:firstLine="709"/>
        <w:jc w:val="both"/>
        <w:rPr>
          <w:color w:val="000000"/>
          <w:sz w:val="28"/>
          <w:szCs w:val="28"/>
          <w:lang w:val="ru-RU"/>
        </w:rPr>
      </w:pPr>
      <w:r w:rsidRPr="008B3772">
        <w:rPr>
          <w:color w:val="000000"/>
          <w:sz w:val="28"/>
          <w:szCs w:val="28"/>
          <w:lang w:val="ru-RU"/>
        </w:rPr>
        <w:t>2</w:t>
      </w:r>
      <w:r w:rsidR="00CF26FE">
        <w:rPr>
          <w:color w:val="000000"/>
          <w:sz w:val="28"/>
          <w:szCs w:val="28"/>
          <w:lang w:val="ru-RU"/>
        </w:rPr>
        <w:t>7</w:t>
      </w:r>
      <w:r w:rsidRPr="008B3772">
        <w:rPr>
          <w:color w:val="000000"/>
          <w:sz w:val="28"/>
          <w:szCs w:val="28"/>
          <w:lang w:val="ru-RU"/>
        </w:rPr>
        <w:t xml:space="preserve">. Услуга по предоставлению кода маркировки оплачивается УОТ до внесения в </w:t>
      </w:r>
      <w:r w:rsidR="00A03B13">
        <w:rPr>
          <w:color w:val="000000"/>
          <w:sz w:val="28"/>
          <w:szCs w:val="28"/>
          <w:lang w:val="ru-RU"/>
        </w:rPr>
        <w:t>ЦС МПТ</w:t>
      </w:r>
      <w:r w:rsidRPr="008B3772">
        <w:rPr>
          <w:color w:val="000000"/>
          <w:sz w:val="28"/>
          <w:szCs w:val="28"/>
          <w:lang w:val="ru-RU"/>
        </w:rPr>
        <w:t xml:space="preserve"> сведений о нанесении средства идентификации на </w:t>
      </w:r>
      <w:r w:rsidR="005C4D22">
        <w:rPr>
          <w:color w:val="000000"/>
          <w:sz w:val="28"/>
          <w:szCs w:val="28"/>
          <w:lang w:val="ru-RU"/>
        </w:rPr>
        <w:t>БАД</w:t>
      </w:r>
      <w:r w:rsidRPr="008B3772">
        <w:rPr>
          <w:color w:val="000000"/>
          <w:sz w:val="28"/>
          <w:szCs w:val="28"/>
          <w:lang w:val="ru-RU"/>
        </w:rPr>
        <w:t>, преобразованного из соответствующего кода маркировки, на основании договора, заключенного с Оператором.</w:t>
      </w:r>
    </w:p>
    <w:p w14:paraId="3A870B3C" w14:textId="12908BA4" w:rsidR="00CD3582" w:rsidRPr="008B3772" w:rsidRDefault="00CD3582" w:rsidP="00CD3582">
      <w:pPr>
        <w:pStyle w:val="af3"/>
        <w:spacing w:after="0" w:line="240" w:lineRule="auto"/>
        <w:ind w:left="0" w:firstLine="709"/>
        <w:jc w:val="both"/>
        <w:rPr>
          <w:color w:val="000000"/>
          <w:sz w:val="28"/>
          <w:szCs w:val="28"/>
          <w:lang w:val="ru-RU"/>
        </w:rPr>
      </w:pPr>
      <w:r w:rsidRPr="008B3772">
        <w:rPr>
          <w:color w:val="000000"/>
          <w:sz w:val="28"/>
          <w:szCs w:val="28"/>
          <w:lang w:val="ru-RU"/>
        </w:rPr>
        <w:t xml:space="preserve">Услуга по предоставлению кода маркировки признается оказанной Оператором в момент регистрации в </w:t>
      </w:r>
      <w:r w:rsidR="00A03B13">
        <w:rPr>
          <w:color w:val="000000"/>
          <w:sz w:val="28"/>
          <w:szCs w:val="28"/>
          <w:lang w:val="ru-RU"/>
        </w:rPr>
        <w:t>ЦС МПТ</w:t>
      </w:r>
      <w:r w:rsidRPr="008B3772">
        <w:rPr>
          <w:color w:val="000000"/>
          <w:sz w:val="28"/>
          <w:szCs w:val="28"/>
          <w:lang w:val="ru-RU"/>
        </w:rPr>
        <w:t xml:space="preserve"> сведений, содержащихся в информации о нанесении средств идентификации на </w:t>
      </w:r>
      <w:r w:rsidR="00737EAB">
        <w:rPr>
          <w:color w:val="000000"/>
          <w:sz w:val="28"/>
          <w:szCs w:val="28"/>
          <w:lang w:val="ru-RU"/>
        </w:rPr>
        <w:t>БАД</w:t>
      </w:r>
      <w:r w:rsidRPr="008B3772">
        <w:rPr>
          <w:color w:val="000000"/>
          <w:sz w:val="28"/>
          <w:szCs w:val="28"/>
          <w:lang w:val="ru-RU"/>
        </w:rPr>
        <w:t xml:space="preserve">, переданных в </w:t>
      </w:r>
      <w:r w:rsidR="00A03B13">
        <w:rPr>
          <w:color w:val="000000"/>
          <w:sz w:val="28"/>
          <w:szCs w:val="28"/>
          <w:lang w:val="ru-RU"/>
        </w:rPr>
        <w:t>ЦС МПТ</w:t>
      </w:r>
      <w:r w:rsidRPr="008B3772">
        <w:rPr>
          <w:color w:val="000000"/>
          <w:sz w:val="28"/>
          <w:szCs w:val="28"/>
          <w:lang w:val="ru-RU"/>
        </w:rPr>
        <w:t xml:space="preserve"> в соответствии с требованиями, предусмотренными настоящими Правилами.</w:t>
      </w:r>
    </w:p>
    <w:p w14:paraId="69C6C6F9" w14:textId="5A45980B" w:rsidR="00CD3582" w:rsidRPr="008B3772" w:rsidRDefault="00CD3582" w:rsidP="00CD3582">
      <w:pPr>
        <w:tabs>
          <w:tab w:val="left" w:pos="709"/>
          <w:tab w:val="left" w:pos="851"/>
          <w:tab w:val="left" w:pos="1276"/>
        </w:tabs>
        <w:spacing w:after="0" w:line="240" w:lineRule="auto"/>
        <w:ind w:firstLine="709"/>
        <w:jc w:val="both"/>
        <w:rPr>
          <w:color w:val="000000"/>
          <w:sz w:val="28"/>
          <w:szCs w:val="28"/>
          <w:lang w:val="ru-RU"/>
        </w:rPr>
      </w:pPr>
      <w:bookmarkStart w:id="69" w:name="z176"/>
      <w:bookmarkEnd w:id="68"/>
      <w:r w:rsidRPr="008B3772">
        <w:rPr>
          <w:color w:val="000000"/>
          <w:sz w:val="28"/>
          <w:szCs w:val="28"/>
          <w:lang w:val="ru-RU"/>
        </w:rPr>
        <w:t>2</w:t>
      </w:r>
      <w:r w:rsidR="00CF26FE">
        <w:rPr>
          <w:color w:val="000000"/>
          <w:sz w:val="28"/>
          <w:szCs w:val="28"/>
          <w:lang w:val="ru-RU"/>
        </w:rPr>
        <w:t>8</w:t>
      </w:r>
      <w:r w:rsidRPr="008B3772">
        <w:rPr>
          <w:color w:val="000000"/>
          <w:sz w:val="28"/>
          <w:szCs w:val="28"/>
          <w:lang w:val="ru-RU"/>
        </w:rPr>
        <w:t>. Нанесение средства идентификации на потребительскую упаковк</w:t>
      </w:r>
      <w:r w:rsidR="004D0876">
        <w:rPr>
          <w:color w:val="000000"/>
          <w:sz w:val="28"/>
          <w:szCs w:val="28"/>
          <w:lang w:val="ru-RU"/>
        </w:rPr>
        <w:t>у</w:t>
      </w:r>
      <w:r w:rsidRPr="008B3772">
        <w:rPr>
          <w:color w:val="000000"/>
          <w:sz w:val="28"/>
          <w:szCs w:val="28"/>
          <w:lang w:val="ru-RU"/>
        </w:rPr>
        <w:t>, в случае:</w:t>
      </w:r>
    </w:p>
    <w:p w14:paraId="09CC37EB" w14:textId="07DF7383" w:rsidR="00CD3582" w:rsidRPr="008B3772" w:rsidRDefault="00CD3582" w:rsidP="00CD3582">
      <w:pPr>
        <w:tabs>
          <w:tab w:val="left" w:pos="709"/>
          <w:tab w:val="left" w:pos="851"/>
          <w:tab w:val="left" w:pos="1276"/>
        </w:tabs>
        <w:spacing w:after="0" w:line="240" w:lineRule="auto"/>
        <w:ind w:firstLine="709"/>
        <w:jc w:val="both"/>
        <w:rPr>
          <w:color w:val="000000"/>
          <w:sz w:val="28"/>
          <w:szCs w:val="28"/>
          <w:lang w:val="ru-RU"/>
        </w:rPr>
      </w:pPr>
      <w:r w:rsidRPr="008B3772">
        <w:rPr>
          <w:color w:val="000000"/>
          <w:sz w:val="28"/>
          <w:szCs w:val="28"/>
          <w:lang w:val="ru-RU"/>
        </w:rPr>
        <w:t xml:space="preserve">1) производства и оборота </w:t>
      </w:r>
      <w:r w:rsidR="00C1673C">
        <w:rPr>
          <w:color w:val="000000"/>
          <w:sz w:val="28"/>
          <w:szCs w:val="28"/>
          <w:lang w:val="ru-RU"/>
        </w:rPr>
        <w:t>БАД</w:t>
      </w:r>
      <w:r w:rsidRPr="008B3772">
        <w:rPr>
          <w:color w:val="000000"/>
          <w:sz w:val="28"/>
          <w:szCs w:val="28"/>
          <w:lang w:val="ru-RU"/>
        </w:rPr>
        <w:t xml:space="preserve"> на территории Республики Казахстан осуществляется в местах производства или хранения такой продукции;</w:t>
      </w:r>
    </w:p>
    <w:p w14:paraId="7A89F6B4" w14:textId="77777777" w:rsidR="00CD3582" w:rsidRPr="008B3772" w:rsidRDefault="00CD3582" w:rsidP="00CD3582">
      <w:pPr>
        <w:tabs>
          <w:tab w:val="left" w:pos="709"/>
          <w:tab w:val="left" w:pos="851"/>
          <w:tab w:val="left" w:pos="1276"/>
        </w:tabs>
        <w:spacing w:after="0" w:line="240" w:lineRule="auto"/>
        <w:ind w:firstLine="709"/>
        <w:jc w:val="both"/>
        <w:rPr>
          <w:sz w:val="28"/>
          <w:szCs w:val="28"/>
          <w:lang w:val="ru-RU"/>
        </w:rPr>
      </w:pPr>
      <w:r w:rsidRPr="008B3772">
        <w:rPr>
          <w:color w:val="000000"/>
          <w:sz w:val="28"/>
          <w:szCs w:val="28"/>
          <w:lang w:val="ru-RU"/>
        </w:rPr>
        <w:lastRenderedPageBreak/>
        <w:t xml:space="preserve">2) ввоза осуществляется до фактического пересечения государственной границы Республики Казахстан, до помещения под таможенные процедуры выпуска для внутреннего потребления </w:t>
      </w:r>
      <w:r w:rsidRPr="00B60BBA">
        <w:rPr>
          <w:color w:val="000000"/>
          <w:sz w:val="28"/>
          <w:szCs w:val="28"/>
          <w:lang w:val="ru-RU"/>
        </w:rPr>
        <w:t>или реимпорта.</w:t>
      </w:r>
      <w:bookmarkEnd w:id="69"/>
    </w:p>
    <w:p w14:paraId="19CA4A69" w14:textId="3AE6D55C" w:rsidR="00CD3582" w:rsidRPr="008B3772" w:rsidRDefault="00CD3582" w:rsidP="00CD3582">
      <w:pPr>
        <w:tabs>
          <w:tab w:val="left" w:pos="709"/>
          <w:tab w:val="left" w:pos="993"/>
        </w:tabs>
        <w:spacing w:after="0" w:line="240" w:lineRule="auto"/>
        <w:ind w:firstLine="709"/>
        <w:jc w:val="both"/>
        <w:rPr>
          <w:sz w:val="28"/>
          <w:szCs w:val="28"/>
          <w:lang w:val="ru-RU"/>
        </w:rPr>
      </w:pPr>
      <w:r w:rsidRPr="008B3772">
        <w:rPr>
          <w:sz w:val="28"/>
          <w:szCs w:val="28"/>
          <w:lang w:val="ru-RU"/>
        </w:rPr>
        <w:t>2</w:t>
      </w:r>
      <w:r w:rsidR="00CF26FE">
        <w:rPr>
          <w:sz w:val="28"/>
          <w:szCs w:val="28"/>
          <w:lang w:val="ru-RU"/>
        </w:rPr>
        <w:t>9</w:t>
      </w:r>
      <w:r w:rsidRPr="008B3772">
        <w:rPr>
          <w:sz w:val="28"/>
          <w:szCs w:val="28"/>
          <w:lang w:val="ru-RU"/>
        </w:rPr>
        <w:t xml:space="preserve">. Нанесение средства идентификации, </w:t>
      </w:r>
      <w:r w:rsidRPr="003D26EE">
        <w:rPr>
          <w:sz w:val="28"/>
          <w:szCs w:val="28"/>
          <w:lang w:val="ru-RU"/>
        </w:rPr>
        <w:t>либо этикетки, либо стикера, либо защищенного материального носителя, содержащих средство идентификации, на потребительскую упаковку осуществляется способом, не допускающим отделения средства идентификации без его повреждения</w:t>
      </w:r>
      <w:r w:rsidRPr="008B3772">
        <w:rPr>
          <w:sz w:val="28"/>
          <w:szCs w:val="28"/>
          <w:lang w:val="ru-RU"/>
        </w:rPr>
        <w:t>.</w:t>
      </w:r>
    </w:p>
    <w:p w14:paraId="00954ABB" w14:textId="05C9590F" w:rsidR="00CD3582" w:rsidRPr="00E2315E" w:rsidRDefault="00CF26FE" w:rsidP="00CD3582">
      <w:pPr>
        <w:tabs>
          <w:tab w:val="left" w:pos="709"/>
          <w:tab w:val="left" w:pos="993"/>
        </w:tabs>
        <w:spacing w:after="0" w:line="240" w:lineRule="auto"/>
        <w:ind w:firstLine="709"/>
        <w:jc w:val="both"/>
        <w:rPr>
          <w:sz w:val="28"/>
          <w:szCs w:val="28"/>
          <w:lang w:val="ru-RU"/>
        </w:rPr>
      </w:pPr>
      <w:r>
        <w:rPr>
          <w:sz w:val="28"/>
          <w:szCs w:val="28"/>
          <w:lang w:val="ru-RU"/>
        </w:rPr>
        <w:t>30</w:t>
      </w:r>
      <w:r w:rsidR="00CD3582" w:rsidRPr="008B3772">
        <w:rPr>
          <w:sz w:val="28"/>
          <w:szCs w:val="28"/>
          <w:lang w:val="ru-RU"/>
        </w:rPr>
        <w:t>. При агрегировании кодов идентификации маркированн</w:t>
      </w:r>
      <w:r w:rsidR="003E21B0">
        <w:rPr>
          <w:sz w:val="28"/>
          <w:szCs w:val="28"/>
          <w:lang w:val="ru-RU"/>
        </w:rPr>
        <w:t>ых</w:t>
      </w:r>
      <w:r w:rsidR="00CD3582" w:rsidRPr="008B3772">
        <w:rPr>
          <w:sz w:val="28"/>
          <w:szCs w:val="28"/>
          <w:lang w:val="ru-RU"/>
        </w:rPr>
        <w:t xml:space="preserve"> </w:t>
      </w:r>
      <w:r w:rsidR="00C1673C">
        <w:rPr>
          <w:sz w:val="28"/>
          <w:szCs w:val="28"/>
          <w:lang w:val="ru-RU"/>
        </w:rPr>
        <w:t>БАД</w:t>
      </w:r>
      <w:r w:rsidR="00CD3582" w:rsidRPr="008B3772">
        <w:rPr>
          <w:sz w:val="28"/>
          <w:szCs w:val="28"/>
          <w:lang w:val="ru-RU"/>
        </w:rPr>
        <w:t xml:space="preserve"> в транспортную упаковк</w:t>
      </w:r>
      <w:r w:rsidR="00FE2D56">
        <w:rPr>
          <w:sz w:val="28"/>
          <w:szCs w:val="28"/>
          <w:lang w:val="ru-RU"/>
        </w:rPr>
        <w:t>у</w:t>
      </w:r>
      <w:r w:rsidR="00CD3582" w:rsidRPr="008B3772">
        <w:rPr>
          <w:sz w:val="28"/>
          <w:szCs w:val="28"/>
          <w:lang w:val="ru-RU"/>
        </w:rPr>
        <w:t xml:space="preserve"> УОТ представляет в </w:t>
      </w:r>
      <w:r w:rsidR="00A03B13">
        <w:rPr>
          <w:sz w:val="28"/>
          <w:szCs w:val="28"/>
          <w:lang w:val="ru-RU"/>
        </w:rPr>
        <w:t>ЦС МПТ</w:t>
      </w:r>
      <w:r w:rsidR="00CD3582" w:rsidRPr="008B3772">
        <w:rPr>
          <w:sz w:val="28"/>
          <w:szCs w:val="28"/>
          <w:lang w:val="ru-RU"/>
        </w:rPr>
        <w:t xml:space="preserve"> информацию об агрегировании кодов идентификации до передачи агрегированной упаковки другому УОТ.</w:t>
      </w:r>
      <w:r w:rsidR="00E2315E" w:rsidRPr="00E2315E">
        <w:rPr>
          <w:color w:val="000000"/>
          <w:sz w:val="28"/>
          <w:szCs w:val="28"/>
          <w:lang w:val="ru-RU"/>
        </w:rPr>
        <w:t xml:space="preserve"> </w:t>
      </w:r>
      <w:r w:rsidR="00E2315E">
        <w:rPr>
          <w:sz w:val="28"/>
          <w:szCs w:val="28"/>
          <w:lang w:val="ru-RU"/>
        </w:rPr>
        <w:t>П</w:t>
      </w:r>
      <w:r w:rsidR="00E2315E" w:rsidRPr="00E2315E">
        <w:rPr>
          <w:sz w:val="28"/>
          <w:szCs w:val="28"/>
          <w:lang w:val="ru-RU"/>
        </w:rPr>
        <w:t xml:space="preserve">редставление сведений </w:t>
      </w:r>
      <w:r w:rsidR="00E2315E">
        <w:rPr>
          <w:sz w:val="28"/>
          <w:szCs w:val="28"/>
          <w:lang w:val="ru-RU"/>
        </w:rPr>
        <w:t xml:space="preserve">об агрегировании </w:t>
      </w:r>
      <w:r w:rsidR="00E2315E" w:rsidRPr="008B3772">
        <w:rPr>
          <w:sz w:val="28"/>
          <w:szCs w:val="28"/>
          <w:lang w:val="ru-RU"/>
        </w:rPr>
        <w:t>кодов идентификации маркированн</w:t>
      </w:r>
      <w:r w:rsidR="00E2315E">
        <w:rPr>
          <w:sz w:val="28"/>
          <w:szCs w:val="28"/>
          <w:lang w:val="ru-RU"/>
        </w:rPr>
        <w:t>ых</w:t>
      </w:r>
      <w:r w:rsidR="00E2315E" w:rsidRPr="008B3772">
        <w:rPr>
          <w:sz w:val="28"/>
          <w:szCs w:val="28"/>
          <w:lang w:val="ru-RU"/>
        </w:rPr>
        <w:t xml:space="preserve"> </w:t>
      </w:r>
      <w:r w:rsidR="00C1673C">
        <w:rPr>
          <w:sz w:val="28"/>
          <w:szCs w:val="28"/>
          <w:lang w:val="ru-RU"/>
        </w:rPr>
        <w:t>БАД</w:t>
      </w:r>
      <w:r w:rsidR="00E2315E" w:rsidRPr="00E2315E">
        <w:rPr>
          <w:sz w:val="28"/>
          <w:szCs w:val="28"/>
          <w:lang w:val="ru-RU"/>
        </w:rPr>
        <w:t xml:space="preserve"> в </w:t>
      </w:r>
      <w:r w:rsidR="00A03B13">
        <w:rPr>
          <w:sz w:val="28"/>
          <w:szCs w:val="28"/>
          <w:lang w:val="ru-RU"/>
        </w:rPr>
        <w:t>ЦС МПТ</w:t>
      </w:r>
      <w:r w:rsidR="00E2315E" w:rsidRPr="00E2315E">
        <w:rPr>
          <w:sz w:val="28"/>
          <w:szCs w:val="28"/>
          <w:lang w:val="ru-RU"/>
        </w:rPr>
        <w:t xml:space="preserve"> осуществляется УОТ последовательно</w:t>
      </w:r>
      <w:r w:rsidR="00E2315E">
        <w:rPr>
          <w:sz w:val="28"/>
          <w:szCs w:val="28"/>
          <w:lang w:val="ru-RU"/>
        </w:rPr>
        <w:t>.</w:t>
      </w:r>
    </w:p>
    <w:p w14:paraId="7A609E54" w14:textId="14C0098E" w:rsidR="00CD3582" w:rsidRPr="008B3772" w:rsidRDefault="00CD3582" w:rsidP="00CD3582">
      <w:pPr>
        <w:tabs>
          <w:tab w:val="left" w:pos="851"/>
          <w:tab w:val="left" w:pos="1134"/>
        </w:tabs>
        <w:spacing w:after="0" w:line="240" w:lineRule="auto"/>
        <w:ind w:firstLine="709"/>
        <w:jc w:val="both"/>
        <w:rPr>
          <w:sz w:val="28"/>
          <w:szCs w:val="28"/>
          <w:lang w:val="ru-RU"/>
        </w:rPr>
      </w:pPr>
      <w:bookmarkStart w:id="70" w:name="z179"/>
      <w:r>
        <w:rPr>
          <w:sz w:val="28"/>
          <w:szCs w:val="28"/>
          <w:lang w:val="ru-RU"/>
        </w:rPr>
        <w:t>3</w:t>
      </w:r>
      <w:r w:rsidR="00CF26FE">
        <w:rPr>
          <w:sz w:val="28"/>
          <w:szCs w:val="28"/>
          <w:lang w:val="ru-RU"/>
        </w:rPr>
        <w:t>1</w:t>
      </w:r>
      <w:r w:rsidRPr="008B3772">
        <w:rPr>
          <w:sz w:val="28"/>
          <w:szCs w:val="28"/>
          <w:lang w:val="ru-RU"/>
        </w:rPr>
        <w:t>. При агрегировании кодов идентификации маркированн</w:t>
      </w:r>
      <w:r w:rsidR="003E21B0">
        <w:rPr>
          <w:sz w:val="28"/>
          <w:szCs w:val="28"/>
          <w:lang w:val="ru-RU"/>
        </w:rPr>
        <w:t>ых</w:t>
      </w:r>
      <w:r w:rsidRPr="008B3772">
        <w:rPr>
          <w:sz w:val="28"/>
          <w:szCs w:val="28"/>
          <w:lang w:val="ru-RU"/>
        </w:rPr>
        <w:t xml:space="preserve"> </w:t>
      </w:r>
      <w:r w:rsidR="00C1673C">
        <w:rPr>
          <w:sz w:val="28"/>
          <w:szCs w:val="28"/>
          <w:lang w:val="ru-RU"/>
        </w:rPr>
        <w:t>БАД</w:t>
      </w:r>
      <w:r w:rsidRPr="008B3772">
        <w:rPr>
          <w:sz w:val="28"/>
          <w:szCs w:val="28"/>
          <w:lang w:val="ru-RU"/>
        </w:rPr>
        <w:t xml:space="preserve"> в транспортную упаковку на такую транспортную упаковку наносится код идентификации транспортной упаковки с агрегированием кодов идентификации, помещенных в такую упаковку. При маркировке транспортной упаковки состав необязательных информационных полей, наносимых на транспортную упаковку, определяется УОТ, осуществляющим комплектацию </w:t>
      </w:r>
      <w:r w:rsidR="00C1673C">
        <w:rPr>
          <w:color w:val="000000"/>
          <w:sz w:val="28"/>
          <w:szCs w:val="28"/>
          <w:lang w:val="ru-RU"/>
        </w:rPr>
        <w:t>БАД</w:t>
      </w:r>
      <w:r w:rsidRPr="008B3772">
        <w:rPr>
          <w:sz w:val="28"/>
          <w:szCs w:val="28"/>
          <w:lang w:val="ru-RU"/>
        </w:rPr>
        <w:t xml:space="preserve"> в транспортную упаковку.</w:t>
      </w:r>
    </w:p>
    <w:p w14:paraId="67A6F7C6" w14:textId="4ACA8F56" w:rsidR="00CD3582" w:rsidRPr="008B3772" w:rsidRDefault="00CD3582" w:rsidP="00CD3582">
      <w:pPr>
        <w:spacing w:after="0" w:line="240" w:lineRule="auto"/>
        <w:ind w:firstLine="709"/>
        <w:jc w:val="both"/>
        <w:rPr>
          <w:color w:val="000000"/>
          <w:sz w:val="28"/>
          <w:szCs w:val="28"/>
          <w:lang w:val="ru-RU"/>
        </w:rPr>
      </w:pPr>
      <w:bookmarkStart w:id="71" w:name="z180"/>
      <w:bookmarkEnd w:id="70"/>
      <w:r w:rsidRPr="008B3772">
        <w:rPr>
          <w:color w:val="000000"/>
          <w:sz w:val="28"/>
          <w:szCs w:val="28"/>
          <w:lang w:val="ru-RU"/>
        </w:rPr>
        <w:t xml:space="preserve">Транспортная упаковка применяется в целях объединения </w:t>
      </w:r>
      <w:r w:rsidR="00C1673C">
        <w:rPr>
          <w:color w:val="000000"/>
          <w:sz w:val="28"/>
          <w:szCs w:val="28"/>
          <w:lang w:val="ru-RU"/>
        </w:rPr>
        <w:t>БАД</w:t>
      </w:r>
      <w:r w:rsidRPr="008B3772">
        <w:rPr>
          <w:color w:val="000000"/>
          <w:sz w:val="28"/>
          <w:szCs w:val="28"/>
          <w:lang w:val="ru-RU"/>
        </w:rPr>
        <w:t>, а также для консолидации в одну транспортную упаковку других транспортных упаковок меньшего размера (объема).</w:t>
      </w:r>
    </w:p>
    <w:p w14:paraId="0B7C44AB" w14:textId="3C59B8B0" w:rsidR="00CD3582" w:rsidRPr="008B3772" w:rsidRDefault="00CD3582" w:rsidP="00CD3582">
      <w:pPr>
        <w:tabs>
          <w:tab w:val="left" w:pos="993"/>
          <w:tab w:val="left" w:pos="1134"/>
        </w:tabs>
        <w:spacing w:after="0" w:line="240" w:lineRule="auto"/>
        <w:ind w:firstLine="709"/>
        <w:jc w:val="both"/>
        <w:rPr>
          <w:color w:val="000000"/>
          <w:sz w:val="28"/>
          <w:szCs w:val="28"/>
          <w:lang w:val="ru-RU"/>
        </w:rPr>
      </w:pPr>
      <w:bookmarkStart w:id="72" w:name="z182"/>
      <w:bookmarkEnd w:id="71"/>
      <w:r w:rsidRPr="008B3772">
        <w:rPr>
          <w:color w:val="000000"/>
          <w:sz w:val="28"/>
          <w:szCs w:val="28"/>
          <w:lang w:val="ru-RU"/>
        </w:rPr>
        <w:t>3</w:t>
      </w:r>
      <w:r w:rsidR="00CF26FE">
        <w:rPr>
          <w:color w:val="000000"/>
          <w:sz w:val="28"/>
          <w:szCs w:val="28"/>
          <w:lang w:val="ru-RU"/>
        </w:rPr>
        <w:t>2</w:t>
      </w:r>
      <w:r w:rsidRPr="008B3772">
        <w:rPr>
          <w:color w:val="000000"/>
          <w:sz w:val="28"/>
          <w:szCs w:val="28"/>
          <w:lang w:val="ru-RU"/>
        </w:rPr>
        <w:t xml:space="preserve">. В случае перекладки маркированных упаковок </w:t>
      </w:r>
      <w:r w:rsidR="00C1673C">
        <w:rPr>
          <w:color w:val="000000"/>
          <w:sz w:val="28"/>
          <w:szCs w:val="28"/>
          <w:lang w:val="ru-RU"/>
        </w:rPr>
        <w:t>БАД</w:t>
      </w:r>
      <w:r w:rsidRPr="008B3772">
        <w:rPr>
          <w:color w:val="000000"/>
          <w:sz w:val="28"/>
          <w:szCs w:val="28"/>
          <w:lang w:val="ru-RU"/>
        </w:rPr>
        <w:t xml:space="preserve"> в другую транспортную упаковку УОТ представляет информацию об агрегировании в </w:t>
      </w:r>
      <w:r w:rsidR="00A03B13">
        <w:rPr>
          <w:color w:val="000000"/>
          <w:sz w:val="28"/>
          <w:szCs w:val="28"/>
          <w:lang w:val="ru-RU"/>
        </w:rPr>
        <w:t>ЦС МПТ</w:t>
      </w:r>
      <w:r w:rsidRPr="008B3772">
        <w:rPr>
          <w:color w:val="000000"/>
          <w:sz w:val="28"/>
          <w:szCs w:val="28"/>
          <w:lang w:val="ru-RU"/>
        </w:rPr>
        <w:t>.</w:t>
      </w:r>
      <w:r w:rsidRPr="008B3772" w:rsidDel="00D913FC">
        <w:rPr>
          <w:color w:val="000000"/>
          <w:sz w:val="28"/>
          <w:szCs w:val="28"/>
          <w:lang w:val="ru-RU"/>
        </w:rPr>
        <w:t xml:space="preserve"> </w:t>
      </w:r>
    </w:p>
    <w:p w14:paraId="39631084" w14:textId="314C7AED" w:rsidR="00CD3582" w:rsidRPr="008B3772" w:rsidRDefault="00CD3582" w:rsidP="00CD3582">
      <w:pPr>
        <w:tabs>
          <w:tab w:val="left" w:pos="851"/>
          <w:tab w:val="left" w:pos="1134"/>
        </w:tabs>
        <w:spacing w:after="0" w:line="240" w:lineRule="auto"/>
        <w:ind w:firstLine="709"/>
        <w:jc w:val="both"/>
        <w:rPr>
          <w:color w:val="000000"/>
          <w:sz w:val="28"/>
          <w:szCs w:val="28"/>
          <w:lang w:val="ru-RU"/>
        </w:rPr>
      </w:pPr>
      <w:bookmarkStart w:id="73" w:name="z183"/>
      <w:bookmarkEnd w:id="72"/>
      <w:r w:rsidRPr="008B3772">
        <w:rPr>
          <w:color w:val="000000"/>
          <w:sz w:val="28"/>
          <w:szCs w:val="28"/>
          <w:lang w:val="ru-RU"/>
        </w:rPr>
        <w:t>3</w:t>
      </w:r>
      <w:r w:rsidR="00CF26FE">
        <w:rPr>
          <w:color w:val="000000"/>
          <w:sz w:val="28"/>
          <w:szCs w:val="28"/>
          <w:lang w:val="ru-RU"/>
        </w:rPr>
        <w:t>3</w:t>
      </w:r>
      <w:r w:rsidRPr="008B3772">
        <w:rPr>
          <w:color w:val="000000"/>
          <w:sz w:val="28"/>
          <w:szCs w:val="28"/>
          <w:lang w:val="ru-RU"/>
        </w:rPr>
        <w:t>. Оператор после получения сведений об агрегировании кодов идентификации маркированн</w:t>
      </w:r>
      <w:r w:rsidR="003E21B0">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обеспечивает их отражение в реестре средств идентификации </w:t>
      </w:r>
      <w:r w:rsidR="00A03B13">
        <w:rPr>
          <w:color w:val="000000"/>
          <w:sz w:val="28"/>
          <w:szCs w:val="28"/>
          <w:lang w:val="ru-RU"/>
        </w:rPr>
        <w:t>ЦС МПТ</w:t>
      </w:r>
      <w:r w:rsidRPr="008B3772">
        <w:rPr>
          <w:color w:val="000000"/>
          <w:sz w:val="28"/>
          <w:szCs w:val="28"/>
          <w:lang w:val="ru-RU"/>
        </w:rPr>
        <w:t xml:space="preserve">, а также </w:t>
      </w:r>
      <w:r w:rsidR="00C710FB">
        <w:rPr>
          <w:color w:val="000000"/>
          <w:sz w:val="28"/>
          <w:szCs w:val="28"/>
          <w:lang w:val="ru-RU"/>
        </w:rPr>
        <w:t xml:space="preserve">обеспечивает </w:t>
      </w:r>
      <w:r w:rsidRPr="008B3772">
        <w:rPr>
          <w:color w:val="000000"/>
          <w:sz w:val="28"/>
          <w:szCs w:val="28"/>
          <w:lang w:val="ru-RU"/>
        </w:rPr>
        <w:t xml:space="preserve">доступность указанной информации УОТ в </w:t>
      </w:r>
      <w:r w:rsidR="00A03B13">
        <w:rPr>
          <w:color w:val="000000"/>
          <w:sz w:val="28"/>
          <w:szCs w:val="28"/>
          <w:lang w:val="ru-RU"/>
        </w:rPr>
        <w:t>ЦС МПТ</w:t>
      </w:r>
      <w:r w:rsidRPr="008B3772">
        <w:rPr>
          <w:color w:val="000000"/>
          <w:sz w:val="28"/>
          <w:szCs w:val="28"/>
          <w:lang w:val="ru-RU"/>
        </w:rPr>
        <w:t>.</w:t>
      </w:r>
    </w:p>
    <w:p w14:paraId="287D5ADE" w14:textId="566CECDF" w:rsidR="00CD3582" w:rsidRPr="008B3772" w:rsidRDefault="00CD3582" w:rsidP="00CD3582">
      <w:pPr>
        <w:tabs>
          <w:tab w:val="left" w:pos="709"/>
          <w:tab w:val="left" w:pos="851"/>
          <w:tab w:val="left" w:pos="1134"/>
        </w:tabs>
        <w:spacing w:after="0" w:line="240" w:lineRule="auto"/>
        <w:ind w:firstLine="709"/>
        <w:jc w:val="both"/>
        <w:rPr>
          <w:sz w:val="28"/>
          <w:szCs w:val="28"/>
          <w:lang w:val="ru-RU"/>
        </w:rPr>
      </w:pPr>
      <w:bookmarkStart w:id="74" w:name="z185"/>
      <w:bookmarkEnd w:id="73"/>
      <w:r w:rsidRPr="008B3772">
        <w:rPr>
          <w:color w:val="000000"/>
          <w:sz w:val="28"/>
          <w:szCs w:val="28"/>
          <w:lang w:val="ru-RU"/>
        </w:rPr>
        <w:t>3</w:t>
      </w:r>
      <w:r w:rsidR="00CF26FE">
        <w:rPr>
          <w:color w:val="000000"/>
          <w:sz w:val="28"/>
          <w:szCs w:val="28"/>
          <w:lang w:val="ru-RU"/>
        </w:rPr>
        <w:t>4</w:t>
      </w:r>
      <w:r w:rsidRPr="008B3772">
        <w:rPr>
          <w:color w:val="000000"/>
          <w:sz w:val="28"/>
          <w:szCs w:val="28"/>
          <w:lang w:val="ru-RU"/>
        </w:rPr>
        <w:t xml:space="preserve">. Вводом </w:t>
      </w:r>
      <w:r w:rsidR="00C1673C">
        <w:rPr>
          <w:color w:val="000000"/>
          <w:sz w:val="28"/>
          <w:szCs w:val="28"/>
          <w:lang w:val="ru-RU"/>
        </w:rPr>
        <w:t>БАД</w:t>
      </w:r>
      <w:r w:rsidRPr="008B3772">
        <w:rPr>
          <w:color w:val="000000"/>
          <w:sz w:val="28"/>
          <w:szCs w:val="28"/>
          <w:lang w:val="ru-RU"/>
        </w:rPr>
        <w:t xml:space="preserve"> в оборот на территории Республики Казахстан признается:</w:t>
      </w:r>
    </w:p>
    <w:p w14:paraId="6C13B1FD" w14:textId="723CAAB6" w:rsidR="00CD3582" w:rsidRPr="008B3772" w:rsidRDefault="00CD3582" w:rsidP="00CD3582">
      <w:pPr>
        <w:spacing w:after="0" w:line="240" w:lineRule="auto"/>
        <w:ind w:firstLine="709"/>
        <w:jc w:val="both"/>
        <w:rPr>
          <w:sz w:val="28"/>
          <w:szCs w:val="28"/>
          <w:lang w:val="ru-RU"/>
        </w:rPr>
      </w:pPr>
      <w:bookmarkStart w:id="75" w:name="z186"/>
      <w:bookmarkEnd w:id="74"/>
      <w:r w:rsidRPr="008B3772">
        <w:rPr>
          <w:color w:val="000000"/>
          <w:sz w:val="28"/>
          <w:szCs w:val="28"/>
          <w:lang w:val="ru-RU"/>
        </w:rPr>
        <w:t xml:space="preserve">1) при производстве </w:t>
      </w:r>
      <w:r w:rsidR="00C1673C">
        <w:rPr>
          <w:color w:val="000000"/>
          <w:sz w:val="28"/>
          <w:szCs w:val="28"/>
          <w:lang w:val="ru-RU"/>
        </w:rPr>
        <w:t>БАД</w:t>
      </w:r>
      <w:r w:rsidRPr="008B3772">
        <w:rPr>
          <w:color w:val="000000"/>
          <w:sz w:val="28"/>
          <w:szCs w:val="28"/>
          <w:lang w:val="ru-RU"/>
        </w:rPr>
        <w:t xml:space="preserve"> </w:t>
      </w:r>
      <w:bookmarkStart w:id="76" w:name="_Hlk215134920"/>
      <w:r w:rsidRPr="008B3772">
        <w:rPr>
          <w:color w:val="000000"/>
          <w:sz w:val="28"/>
          <w:szCs w:val="28"/>
          <w:lang w:val="ru-RU"/>
        </w:rPr>
        <w:t>на территории Республики Казахстан</w:t>
      </w:r>
      <w:bookmarkEnd w:id="76"/>
      <w:r w:rsidRPr="008B3772">
        <w:rPr>
          <w:color w:val="000000"/>
          <w:sz w:val="28"/>
          <w:szCs w:val="28"/>
          <w:lang w:val="ru-RU"/>
        </w:rPr>
        <w:t xml:space="preserve"> – по результатам направления в </w:t>
      </w:r>
      <w:r w:rsidR="00A03B13">
        <w:rPr>
          <w:color w:val="000000"/>
          <w:sz w:val="28"/>
          <w:szCs w:val="28"/>
          <w:lang w:val="ru-RU"/>
        </w:rPr>
        <w:t>ЦС МПТ</w:t>
      </w:r>
      <w:r w:rsidRPr="008B3772">
        <w:rPr>
          <w:color w:val="000000"/>
          <w:sz w:val="28"/>
          <w:szCs w:val="28"/>
          <w:lang w:val="ru-RU"/>
        </w:rPr>
        <w:t xml:space="preserve"> сведений о нанесении кодов маркировки, содержащихся в средствах идентификации, нанесенных на </w:t>
      </w:r>
      <w:r w:rsidR="00737EAB">
        <w:rPr>
          <w:color w:val="000000"/>
          <w:sz w:val="28"/>
          <w:szCs w:val="28"/>
          <w:lang w:val="ru-RU"/>
        </w:rPr>
        <w:t>БАД</w:t>
      </w:r>
      <w:r w:rsidRPr="008B3772" w:rsidDel="00F04851">
        <w:rPr>
          <w:color w:val="000000"/>
          <w:sz w:val="28"/>
          <w:szCs w:val="28"/>
          <w:lang w:val="ru-RU"/>
        </w:rPr>
        <w:t>;</w:t>
      </w:r>
    </w:p>
    <w:p w14:paraId="4AA031B8" w14:textId="3BB8AA63" w:rsidR="00CD3582" w:rsidRPr="008B3772" w:rsidRDefault="00CD3582" w:rsidP="00CD3582">
      <w:pPr>
        <w:spacing w:after="0" w:line="240" w:lineRule="auto"/>
        <w:ind w:firstLine="709"/>
        <w:jc w:val="both"/>
        <w:rPr>
          <w:sz w:val="28"/>
          <w:szCs w:val="28"/>
          <w:lang w:val="ru-RU"/>
        </w:rPr>
      </w:pPr>
      <w:bookmarkStart w:id="77" w:name="z187"/>
      <w:bookmarkEnd w:id="75"/>
      <w:r w:rsidRPr="008B3772">
        <w:rPr>
          <w:color w:val="000000"/>
          <w:sz w:val="28"/>
          <w:szCs w:val="28"/>
          <w:lang w:val="ru-RU"/>
        </w:rPr>
        <w:t xml:space="preserve">2) при ввозе </w:t>
      </w:r>
      <w:r w:rsidR="00C1673C">
        <w:rPr>
          <w:color w:val="000000"/>
          <w:sz w:val="28"/>
          <w:szCs w:val="28"/>
          <w:lang w:val="ru-RU"/>
        </w:rPr>
        <w:t>БАД</w:t>
      </w:r>
      <w:r w:rsidRPr="008B3772">
        <w:rPr>
          <w:color w:val="000000"/>
          <w:sz w:val="28"/>
          <w:szCs w:val="28"/>
          <w:lang w:val="ru-RU"/>
        </w:rPr>
        <w:t xml:space="preserve"> на территорию Республики Казахстан – </w:t>
      </w:r>
      <w:bookmarkStart w:id="78" w:name="z189"/>
      <w:bookmarkEnd w:id="77"/>
      <w:r w:rsidRPr="008B3772">
        <w:rPr>
          <w:color w:val="000000"/>
          <w:sz w:val="28"/>
          <w:szCs w:val="28"/>
          <w:lang w:val="ru-RU"/>
        </w:rPr>
        <w:t xml:space="preserve">по результатам внесения в </w:t>
      </w:r>
      <w:r w:rsidR="00A03B13">
        <w:rPr>
          <w:color w:val="000000"/>
          <w:sz w:val="28"/>
          <w:szCs w:val="28"/>
          <w:lang w:val="ru-RU"/>
        </w:rPr>
        <w:t>ЦС МПТ</w:t>
      </w:r>
      <w:r w:rsidRPr="008B3772">
        <w:rPr>
          <w:color w:val="000000"/>
          <w:sz w:val="28"/>
          <w:szCs w:val="28"/>
          <w:lang w:val="ru-RU"/>
        </w:rPr>
        <w:t xml:space="preserve"> сведений о ввозе </w:t>
      </w:r>
      <w:r w:rsidR="00C1673C">
        <w:rPr>
          <w:color w:val="000000"/>
          <w:sz w:val="28"/>
          <w:szCs w:val="28"/>
          <w:lang w:val="ru-RU"/>
        </w:rPr>
        <w:t>БАД</w:t>
      </w:r>
      <w:r w:rsidRPr="008B3772">
        <w:rPr>
          <w:color w:val="000000"/>
          <w:sz w:val="28"/>
          <w:szCs w:val="28"/>
          <w:lang w:val="ru-RU"/>
        </w:rPr>
        <w:t xml:space="preserve"> в Республику Казахстан.</w:t>
      </w:r>
    </w:p>
    <w:p w14:paraId="7EA02E97" w14:textId="5CA39C88" w:rsidR="00CD3582" w:rsidRPr="008B3772" w:rsidRDefault="00CD3582" w:rsidP="00CD3582">
      <w:pPr>
        <w:tabs>
          <w:tab w:val="left" w:pos="567"/>
          <w:tab w:val="left" w:pos="709"/>
          <w:tab w:val="left" w:pos="851"/>
          <w:tab w:val="left" w:pos="993"/>
          <w:tab w:val="left" w:pos="1134"/>
        </w:tabs>
        <w:spacing w:after="0" w:line="240" w:lineRule="auto"/>
        <w:ind w:firstLine="709"/>
        <w:jc w:val="both"/>
        <w:rPr>
          <w:sz w:val="28"/>
          <w:szCs w:val="28"/>
          <w:lang w:val="ru-RU"/>
        </w:rPr>
      </w:pPr>
      <w:r w:rsidRPr="003226C6">
        <w:rPr>
          <w:color w:val="000000"/>
          <w:sz w:val="28"/>
          <w:szCs w:val="28"/>
          <w:lang w:val="ru-RU"/>
        </w:rPr>
        <w:t>3</w:t>
      </w:r>
      <w:r w:rsidR="00CF26FE">
        <w:rPr>
          <w:color w:val="000000"/>
          <w:sz w:val="28"/>
          <w:szCs w:val="28"/>
          <w:lang w:val="ru-RU"/>
        </w:rPr>
        <w:t>5</w:t>
      </w:r>
      <w:r w:rsidRPr="003226C6">
        <w:rPr>
          <w:color w:val="000000"/>
          <w:sz w:val="28"/>
          <w:szCs w:val="28"/>
          <w:lang w:val="ru-RU"/>
        </w:rPr>
        <w:t>. УОТ</w:t>
      </w:r>
      <w:bookmarkStart w:id="79" w:name="z192"/>
      <w:bookmarkEnd w:id="78"/>
      <w:r w:rsidRPr="003226C6">
        <w:rPr>
          <w:color w:val="000000"/>
          <w:sz w:val="28"/>
          <w:szCs w:val="28"/>
          <w:lang w:val="ru-RU"/>
        </w:rPr>
        <w:t xml:space="preserve">, осуществляющий ввоз </w:t>
      </w:r>
      <w:r w:rsidR="00C1673C">
        <w:rPr>
          <w:color w:val="000000"/>
          <w:sz w:val="28"/>
          <w:szCs w:val="28"/>
          <w:lang w:val="ru-RU"/>
        </w:rPr>
        <w:t>БАД</w:t>
      </w:r>
      <w:r w:rsidRPr="003226C6">
        <w:rPr>
          <w:color w:val="000000"/>
          <w:sz w:val="28"/>
          <w:szCs w:val="28"/>
          <w:lang w:val="ru-RU"/>
        </w:rPr>
        <w:t xml:space="preserve"> на территорию Республики Казахстан, вносит в </w:t>
      </w:r>
      <w:r w:rsidR="00A03B13">
        <w:rPr>
          <w:color w:val="000000"/>
          <w:sz w:val="28"/>
          <w:szCs w:val="28"/>
          <w:lang w:val="ru-RU"/>
        </w:rPr>
        <w:t>ЦС МПТ</w:t>
      </w:r>
      <w:r w:rsidRPr="003226C6">
        <w:rPr>
          <w:color w:val="000000"/>
          <w:sz w:val="28"/>
          <w:szCs w:val="28"/>
          <w:lang w:val="ru-RU"/>
        </w:rPr>
        <w:t xml:space="preserve"> сведения о ввозе </w:t>
      </w:r>
      <w:r w:rsidR="00C1673C">
        <w:rPr>
          <w:color w:val="000000"/>
          <w:sz w:val="28"/>
          <w:szCs w:val="28"/>
          <w:lang w:val="ru-RU"/>
        </w:rPr>
        <w:t>БАД</w:t>
      </w:r>
      <w:r w:rsidRPr="003226C6">
        <w:rPr>
          <w:color w:val="000000"/>
          <w:sz w:val="28"/>
          <w:szCs w:val="28"/>
          <w:lang w:val="ru-RU"/>
        </w:rPr>
        <w:t xml:space="preserve"> в Республику Казахстан.</w:t>
      </w:r>
    </w:p>
    <w:p w14:paraId="62285362" w14:textId="4FD9CA11" w:rsidR="00CD3582" w:rsidRPr="008B3772" w:rsidRDefault="00CD3582" w:rsidP="00CD3582">
      <w:pPr>
        <w:tabs>
          <w:tab w:val="left" w:pos="567"/>
          <w:tab w:val="left" w:pos="851"/>
          <w:tab w:val="left" w:pos="993"/>
          <w:tab w:val="left" w:pos="1276"/>
        </w:tabs>
        <w:spacing w:after="0" w:line="240" w:lineRule="auto"/>
        <w:ind w:firstLine="709"/>
        <w:jc w:val="both"/>
        <w:rPr>
          <w:sz w:val="28"/>
          <w:szCs w:val="28"/>
          <w:lang w:val="ru-RU"/>
        </w:rPr>
      </w:pPr>
      <w:bookmarkStart w:id="80" w:name="z196"/>
      <w:bookmarkEnd w:id="79"/>
      <w:r w:rsidRPr="008B3772">
        <w:rPr>
          <w:color w:val="000000"/>
          <w:sz w:val="28"/>
          <w:szCs w:val="28"/>
          <w:lang w:val="ru-RU"/>
        </w:rPr>
        <w:t>3</w:t>
      </w:r>
      <w:r w:rsidR="00CF26FE">
        <w:rPr>
          <w:color w:val="000000"/>
          <w:sz w:val="28"/>
          <w:szCs w:val="28"/>
          <w:lang w:val="ru-RU"/>
        </w:rPr>
        <w:t>6</w:t>
      </w:r>
      <w:r w:rsidRPr="008B3772">
        <w:rPr>
          <w:color w:val="000000"/>
          <w:sz w:val="28"/>
          <w:szCs w:val="28"/>
          <w:lang w:val="ru-RU"/>
        </w:rPr>
        <w:t xml:space="preserve">. Внесение в </w:t>
      </w:r>
      <w:r w:rsidR="00A03B13">
        <w:rPr>
          <w:color w:val="000000"/>
          <w:sz w:val="28"/>
          <w:szCs w:val="28"/>
          <w:lang w:val="ru-RU"/>
        </w:rPr>
        <w:t>ЦС МПТ</w:t>
      </w:r>
      <w:r w:rsidRPr="008B3772">
        <w:rPr>
          <w:color w:val="000000"/>
          <w:sz w:val="28"/>
          <w:szCs w:val="28"/>
          <w:lang w:val="ru-RU"/>
        </w:rPr>
        <w:t xml:space="preserve"> сведений о ввозе </w:t>
      </w:r>
      <w:r w:rsidR="00C1673C">
        <w:rPr>
          <w:color w:val="000000"/>
          <w:sz w:val="28"/>
          <w:szCs w:val="28"/>
          <w:lang w:val="ru-RU"/>
        </w:rPr>
        <w:t>БАД</w:t>
      </w:r>
      <w:r w:rsidRPr="008B3772">
        <w:rPr>
          <w:color w:val="000000"/>
          <w:sz w:val="28"/>
          <w:szCs w:val="28"/>
          <w:lang w:val="ru-RU"/>
        </w:rPr>
        <w:t xml:space="preserve"> на территорию Республики Казахстан оформляется в электронной форме, за исключением случая, когда УОТ оформляет и направляет такие сведения на бумажном носителе при </w:t>
      </w:r>
      <w:r w:rsidRPr="008B3772">
        <w:rPr>
          <w:color w:val="000000"/>
          <w:sz w:val="28"/>
          <w:szCs w:val="28"/>
          <w:lang w:val="ru-RU"/>
        </w:rPr>
        <w:lastRenderedPageBreak/>
        <w:t xml:space="preserve">подтверждении информации на интернет-ресурсе Оператора о невозможности внесения сведений в </w:t>
      </w:r>
      <w:r w:rsidR="00A03B13">
        <w:rPr>
          <w:color w:val="000000"/>
          <w:sz w:val="28"/>
          <w:szCs w:val="28"/>
          <w:lang w:val="ru-RU"/>
        </w:rPr>
        <w:t>ЦС МПТ</w:t>
      </w:r>
      <w:r w:rsidRPr="008B3772">
        <w:rPr>
          <w:color w:val="000000"/>
          <w:sz w:val="28"/>
          <w:szCs w:val="28"/>
          <w:lang w:val="ru-RU"/>
        </w:rPr>
        <w:t xml:space="preserve"> по причине технических ошибок в </w:t>
      </w:r>
      <w:r w:rsidR="00A03B13">
        <w:rPr>
          <w:color w:val="000000"/>
          <w:sz w:val="28"/>
          <w:szCs w:val="28"/>
          <w:lang w:val="ru-RU"/>
        </w:rPr>
        <w:t>ЦС МПТ</w:t>
      </w:r>
      <w:r w:rsidRPr="008B3772">
        <w:rPr>
          <w:color w:val="000000"/>
          <w:sz w:val="28"/>
          <w:szCs w:val="28"/>
          <w:lang w:val="ru-RU"/>
        </w:rPr>
        <w:t>.</w:t>
      </w:r>
    </w:p>
    <w:p w14:paraId="4013D29C" w14:textId="4FFA3CBF" w:rsidR="00CD3582" w:rsidRPr="008B3772" w:rsidRDefault="00CD3582" w:rsidP="00CD3582">
      <w:pPr>
        <w:spacing w:after="0" w:line="240" w:lineRule="auto"/>
        <w:ind w:firstLine="709"/>
        <w:jc w:val="both"/>
        <w:rPr>
          <w:color w:val="000000"/>
          <w:sz w:val="28"/>
          <w:szCs w:val="28"/>
          <w:lang w:val="ru-RU"/>
        </w:rPr>
      </w:pPr>
      <w:bookmarkStart w:id="81" w:name="z197"/>
      <w:bookmarkEnd w:id="80"/>
      <w:r w:rsidRPr="008B3772">
        <w:rPr>
          <w:color w:val="000000"/>
          <w:sz w:val="28"/>
          <w:szCs w:val="28"/>
          <w:lang w:val="ru-RU"/>
        </w:rPr>
        <w:t xml:space="preserve">После устранения технических ошибок внесение в </w:t>
      </w:r>
      <w:r w:rsidR="00A03B13">
        <w:rPr>
          <w:color w:val="000000"/>
          <w:sz w:val="28"/>
          <w:szCs w:val="28"/>
          <w:lang w:val="ru-RU"/>
        </w:rPr>
        <w:t>ЦС МПТ</w:t>
      </w:r>
      <w:r w:rsidRPr="008B3772">
        <w:rPr>
          <w:color w:val="000000"/>
          <w:sz w:val="28"/>
          <w:szCs w:val="28"/>
          <w:lang w:val="ru-RU"/>
        </w:rPr>
        <w:t xml:space="preserve"> сведений о ввозе </w:t>
      </w:r>
      <w:r w:rsidR="00C1673C">
        <w:rPr>
          <w:color w:val="000000"/>
          <w:sz w:val="28"/>
          <w:szCs w:val="28"/>
          <w:lang w:val="ru-RU"/>
        </w:rPr>
        <w:t>БАД</w:t>
      </w:r>
      <w:r w:rsidRPr="008B3772">
        <w:rPr>
          <w:color w:val="000000"/>
          <w:sz w:val="28"/>
          <w:szCs w:val="28"/>
          <w:lang w:val="ru-RU"/>
        </w:rPr>
        <w:t xml:space="preserve"> на территорию Республики Казахстан, направленное ранее на бумажном носителе, подлежит введению импортером в </w:t>
      </w:r>
      <w:r w:rsidR="00A03B13">
        <w:rPr>
          <w:color w:val="000000"/>
          <w:sz w:val="28"/>
          <w:szCs w:val="28"/>
          <w:lang w:val="ru-RU"/>
        </w:rPr>
        <w:t>ЦС МПТ</w:t>
      </w:r>
      <w:r w:rsidRPr="008B3772">
        <w:rPr>
          <w:color w:val="000000"/>
          <w:sz w:val="28"/>
          <w:szCs w:val="28"/>
          <w:lang w:val="ru-RU"/>
        </w:rPr>
        <w:t xml:space="preserve"> в течение 1 (одного) рабочего дня с даты устранения технических ошибок в </w:t>
      </w:r>
      <w:r w:rsidR="00A03B13">
        <w:rPr>
          <w:color w:val="000000"/>
          <w:sz w:val="28"/>
          <w:szCs w:val="28"/>
          <w:lang w:val="ru-RU"/>
        </w:rPr>
        <w:t>ЦС МПТ</w:t>
      </w:r>
      <w:r w:rsidRPr="008B3772">
        <w:rPr>
          <w:color w:val="000000"/>
          <w:sz w:val="28"/>
          <w:szCs w:val="28"/>
          <w:lang w:val="ru-RU"/>
        </w:rPr>
        <w:t xml:space="preserve">, но не позднее дня передачи </w:t>
      </w:r>
      <w:r w:rsidR="00C1673C">
        <w:rPr>
          <w:color w:val="000000"/>
          <w:sz w:val="28"/>
          <w:szCs w:val="28"/>
          <w:lang w:val="ru-RU"/>
        </w:rPr>
        <w:t>БАД</w:t>
      </w:r>
      <w:r w:rsidRPr="008B3772">
        <w:rPr>
          <w:color w:val="000000"/>
          <w:sz w:val="28"/>
          <w:szCs w:val="28"/>
          <w:lang w:val="ru-RU"/>
        </w:rPr>
        <w:t xml:space="preserve"> третьим лицам.</w:t>
      </w:r>
    </w:p>
    <w:p w14:paraId="538375C0" w14:textId="2DDF518D" w:rsidR="00CD3582" w:rsidRPr="008B3772" w:rsidRDefault="00CD3582" w:rsidP="00CD3582">
      <w:pPr>
        <w:tabs>
          <w:tab w:val="left" w:pos="709"/>
          <w:tab w:val="left" w:pos="851"/>
          <w:tab w:val="left" w:pos="993"/>
          <w:tab w:val="left" w:pos="1134"/>
        </w:tabs>
        <w:spacing w:after="0" w:line="240" w:lineRule="auto"/>
        <w:ind w:firstLine="709"/>
        <w:jc w:val="both"/>
        <w:rPr>
          <w:sz w:val="28"/>
          <w:szCs w:val="28"/>
          <w:lang w:val="ru-RU"/>
        </w:rPr>
      </w:pPr>
      <w:bookmarkStart w:id="82" w:name="z199"/>
      <w:bookmarkEnd w:id="81"/>
      <w:r w:rsidRPr="008B3772">
        <w:rPr>
          <w:color w:val="000000"/>
          <w:sz w:val="28"/>
          <w:szCs w:val="28"/>
          <w:lang w:val="ru-RU"/>
        </w:rPr>
        <w:t>3</w:t>
      </w:r>
      <w:r w:rsidR="00CF26FE">
        <w:rPr>
          <w:color w:val="000000"/>
          <w:sz w:val="28"/>
          <w:szCs w:val="28"/>
          <w:lang w:val="ru-RU"/>
        </w:rPr>
        <w:t>7</w:t>
      </w:r>
      <w:r w:rsidRPr="008B3772">
        <w:rPr>
          <w:color w:val="000000"/>
          <w:sz w:val="28"/>
          <w:szCs w:val="28"/>
          <w:lang w:val="ru-RU"/>
        </w:rPr>
        <w:t>. Оборот маркированн</w:t>
      </w:r>
      <w:r w:rsidR="003E21B0">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произведенных на территории Республики Казахстан и (или) ввезенных на территорию Республики Казахстан, после даты введения обязательной прослеживаемости </w:t>
      </w:r>
      <w:r w:rsidR="00C1673C">
        <w:rPr>
          <w:color w:val="000000"/>
          <w:sz w:val="28"/>
          <w:szCs w:val="28"/>
          <w:lang w:val="ru-RU"/>
        </w:rPr>
        <w:t>БАД</w:t>
      </w:r>
      <w:r w:rsidRPr="008B3772">
        <w:rPr>
          <w:color w:val="000000"/>
          <w:sz w:val="28"/>
          <w:szCs w:val="28"/>
          <w:lang w:val="ru-RU"/>
        </w:rPr>
        <w:t xml:space="preserve"> средствами идентификации в Республике Казахстан, осуществляется с обязательной передачей сведений об их обороте в </w:t>
      </w:r>
      <w:r w:rsidR="00A03B13">
        <w:rPr>
          <w:color w:val="000000"/>
          <w:sz w:val="28"/>
          <w:szCs w:val="28"/>
          <w:lang w:val="ru-RU"/>
        </w:rPr>
        <w:t>ЦС МПТ</w:t>
      </w:r>
      <w:r w:rsidRPr="008B3772">
        <w:rPr>
          <w:color w:val="000000"/>
          <w:sz w:val="28"/>
          <w:szCs w:val="28"/>
          <w:lang w:val="ru-RU"/>
        </w:rPr>
        <w:t>.</w:t>
      </w:r>
    </w:p>
    <w:p w14:paraId="754920BC" w14:textId="3235158E" w:rsidR="00CD3582" w:rsidRPr="008B3772" w:rsidRDefault="00CD3582" w:rsidP="00CD3582">
      <w:pPr>
        <w:tabs>
          <w:tab w:val="left" w:pos="709"/>
          <w:tab w:val="left" w:pos="851"/>
          <w:tab w:val="left" w:pos="1134"/>
        </w:tabs>
        <w:spacing w:after="0" w:line="240" w:lineRule="auto"/>
        <w:ind w:firstLine="709"/>
        <w:jc w:val="both"/>
        <w:rPr>
          <w:sz w:val="28"/>
          <w:szCs w:val="28"/>
          <w:lang w:val="ru-RU"/>
        </w:rPr>
      </w:pPr>
      <w:bookmarkStart w:id="83" w:name="z200"/>
      <w:bookmarkEnd w:id="82"/>
      <w:r w:rsidRPr="008B3772">
        <w:rPr>
          <w:color w:val="000000"/>
          <w:sz w:val="28"/>
          <w:szCs w:val="28"/>
          <w:lang w:val="ru-RU"/>
        </w:rPr>
        <w:t>3</w:t>
      </w:r>
      <w:r w:rsidR="00CF26FE">
        <w:rPr>
          <w:color w:val="000000"/>
          <w:sz w:val="28"/>
          <w:szCs w:val="28"/>
          <w:lang w:val="ru-RU"/>
        </w:rPr>
        <w:t>8</w:t>
      </w:r>
      <w:r w:rsidRPr="008B3772">
        <w:rPr>
          <w:color w:val="000000"/>
          <w:sz w:val="28"/>
          <w:szCs w:val="28"/>
          <w:lang w:val="ru-RU"/>
        </w:rPr>
        <w:t xml:space="preserve">. При возмездной или безвозмездной передаче </w:t>
      </w:r>
      <w:r w:rsidR="00C1673C">
        <w:rPr>
          <w:color w:val="000000"/>
          <w:sz w:val="28"/>
          <w:szCs w:val="28"/>
          <w:lang w:val="ru-RU"/>
        </w:rPr>
        <w:t>БАД</w:t>
      </w:r>
      <w:r w:rsidRPr="008B3772">
        <w:rPr>
          <w:color w:val="000000"/>
          <w:sz w:val="28"/>
          <w:szCs w:val="28"/>
          <w:lang w:val="ru-RU"/>
        </w:rPr>
        <w:t xml:space="preserve"> новому собственнику или при перемещении </w:t>
      </w:r>
      <w:r w:rsidR="00C1673C">
        <w:rPr>
          <w:color w:val="000000"/>
          <w:sz w:val="28"/>
          <w:szCs w:val="28"/>
          <w:lang w:val="ru-RU"/>
        </w:rPr>
        <w:t>БАД</w:t>
      </w:r>
      <w:r w:rsidRPr="008B3772">
        <w:rPr>
          <w:color w:val="000000"/>
          <w:sz w:val="28"/>
          <w:szCs w:val="28"/>
          <w:lang w:val="ru-RU"/>
        </w:rPr>
        <w:t xml:space="preserve"> УОТ вносит в </w:t>
      </w:r>
      <w:r w:rsidR="00A03B13">
        <w:rPr>
          <w:color w:val="000000"/>
          <w:sz w:val="28"/>
          <w:szCs w:val="28"/>
          <w:lang w:val="ru-RU"/>
        </w:rPr>
        <w:t>ЦС МПТ</w:t>
      </w:r>
      <w:r w:rsidRPr="008B3772">
        <w:rPr>
          <w:color w:val="000000"/>
          <w:sz w:val="28"/>
          <w:szCs w:val="28"/>
          <w:lang w:val="ru-RU"/>
        </w:rPr>
        <w:t xml:space="preserve"> сведения об их обороте, в срок не позднее дня реализации или перемещения </w:t>
      </w:r>
      <w:r w:rsidR="00C1673C">
        <w:rPr>
          <w:color w:val="000000"/>
          <w:sz w:val="28"/>
          <w:szCs w:val="28"/>
          <w:lang w:val="ru-RU"/>
        </w:rPr>
        <w:t>БАД</w:t>
      </w:r>
      <w:r w:rsidRPr="008B3772">
        <w:rPr>
          <w:color w:val="000000"/>
          <w:sz w:val="28"/>
          <w:szCs w:val="28"/>
          <w:lang w:val="ru-RU"/>
        </w:rPr>
        <w:t>.</w:t>
      </w:r>
    </w:p>
    <w:p w14:paraId="1179D246" w14:textId="4DD42A10" w:rsidR="00CD3582" w:rsidRPr="008B3772" w:rsidRDefault="00CD3582" w:rsidP="00CD3582">
      <w:pPr>
        <w:tabs>
          <w:tab w:val="left" w:pos="709"/>
          <w:tab w:val="left" w:pos="851"/>
          <w:tab w:val="left" w:pos="1134"/>
        </w:tabs>
        <w:spacing w:after="0" w:line="240" w:lineRule="auto"/>
        <w:ind w:firstLine="709"/>
        <w:jc w:val="both"/>
        <w:rPr>
          <w:sz w:val="28"/>
          <w:szCs w:val="28"/>
          <w:lang w:val="ru-RU"/>
        </w:rPr>
      </w:pPr>
      <w:bookmarkStart w:id="84" w:name="z202"/>
      <w:bookmarkEnd w:id="83"/>
      <w:r w:rsidRPr="008B3772">
        <w:rPr>
          <w:color w:val="000000"/>
          <w:sz w:val="28"/>
          <w:szCs w:val="28"/>
          <w:lang w:val="ru-RU"/>
        </w:rPr>
        <w:t>3</w:t>
      </w:r>
      <w:r w:rsidR="00CF26FE">
        <w:rPr>
          <w:color w:val="000000"/>
          <w:sz w:val="28"/>
          <w:szCs w:val="28"/>
          <w:lang w:val="ru-RU"/>
        </w:rPr>
        <w:t>9</w:t>
      </w:r>
      <w:r w:rsidRPr="008B3772">
        <w:rPr>
          <w:color w:val="000000"/>
          <w:sz w:val="28"/>
          <w:szCs w:val="28"/>
          <w:lang w:val="ru-RU"/>
        </w:rPr>
        <w:t xml:space="preserve">. Приемка </w:t>
      </w:r>
      <w:r w:rsidR="00C1673C">
        <w:rPr>
          <w:color w:val="000000"/>
          <w:sz w:val="28"/>
          <w:szCs w:val="28"/>
          <w:lang w:val="ru-RU"/>
        </w:rPr>
        <w:t>БАД</w:t>
      </w:r>
      <w:r w:rsidRPr="008B3772">
        <w:rPr>
          <w:color w:val="000000"/>
          <w:sz w:val="28"/>
          <w:szCs w:val="28"/>
          <w:lang w:val="ru-RU"/>
        </w:rPr>
        <w:t xml:space="preserve"> осуществляется УОТ путем подтверждения сведений об </w:t>
      </w:r>
      <w:r w:rsidR="00F31709">
        <w:rPr>
          <w:color w:val="000000"/>
          <w:sz w:val="28"/>
          <w:szCs w:val="28"/>
          <w:lang w:val="ru-RU"/>
        </w:rPr>
        <w:t xml:space="preserve">их фактическом </w:t>
      </w:r>
      <w:r w:rsidRPr="008B3772">
        <w:rPr>
          <w:color w:val="000000"/>
          <w:sz w:val="28"/>
          <w:szCs w:val="28"/>
          <w:lang w:val="ru-RU"/>
        </w:rPr>
        <w:t xml:space="preserve">обороте в течение 15 (пятнадцати) рабочих дней с даты регистрации сведений об их обороте в </w:t>
      </w:r>
      <w:r w:rsidR="00A03B13">
        <w:rPr>
          <w:color w:val="000000"/>
          <w:sz w:val="28"/>
          <w:szCs w:val="28"/>
          <w:lang w:val="ru-RU"/>
        </w:rPr>
        <w:t>ЦС МПТ</w:t>
      </w:r>
      <w:r w:rsidRPr="008B3772">
        <w:rPr>
          <w:color w:val="000000"/>
          <w:sz w:val="28"/>
          <w:szCs w:val="28"/>
          <w:lang w:val="ru-RU"/>
        </w:rPr>
        <w:t>.</w:t>
      </w:r>
    </w:p>
    <w:p w14:paraId="09847238" w14:textId="494FE1F1" w:rsidR="00CD3582" w:rsidRPr="008B3772" w:rsidRDefault="00CF26FE" w:rsidP="000404C9">
      <w:pPr>
        <w:tabs>
          <w:tab w:val="left" w:pos="709"/>
          <w:tab w:val="left" w:pos="993"/>
          <w:tab w:val="left" w:pos="1134"/>
        </w:tabs>
        <w:spacing w:after="0" w:line="240" w:lineRule="auto"/>
        <w:ind w:firstLine="709"/>
        <w:jc w:val="both"/>
        <w:rPr>
          <w:sz w:val="28"/>
          <w:szCs w:val="28"/>
          <w:lang w:val="ru-RU"/>
        </w:rPr>
      </w:pPr>
      <w:bookmarkStart w:id="85" w:name="z212"/>
      <w:bookmarkEnd w:id="84"/>
      <w:r>
        <w:rPr>
          <w:color w:val="000000"/>
          <w:sz w:val="28"/>
          <w:szCs w:val="28"/>
          <w:lang w:val="ru-RU"/>
        </w:rPr>
        <w:t>40</w:t>
      </w:r>
      <w:r w:rsidR="00CD3582" w:rsidRPr="008B3772">
        <w:rPr>
          <w:color w:val="000000"/>
          <w:sz w:val="28"/>
          <w:szCs w:val="28"/>
          <w:lang w:val="ru-RU"/>
        </w:rPr>
        <w:t xml:space="preserve">. Сведения об обороте </w:t>
      </w:r>
      <w:r w:rsidR="00C1673C">
        <w:rPr>
          <w:color w:val="000000"/>
          <w:sz w:val="28"/>
          <w:szCs w:val="28"/>
          <w:lang w:val="ru-RU"/>
        </w:rPr>
        <w:t>БАД</w:t>
      </w:r>
      <w:r w:rsidR="00CD3582" w:rsidRPr="008B3772">
        <w:rPr>
          <w:color w:val="000000"/>
          <w:sz w:val="28"/>
          <w:szCs w:val="28"/>
          <w:lang w:val="ru-RU"/>
        </w:rPr>
        <w:t xml:space="preserve"> вносятся в электронной форме, за исключением случая, когда УОТ оформляет сведения об обороте на бумажном носителе при подтверждении информации на интернет-ресурсе Оператора о невозможности внесения сведений об обороте в </w:t>
      </w:r>
      <w:r w:rsidR="00A03B13">
        <w:rPr>
          <w:color w:val="000000"/>
          <w:sz w:val="28"/>
          <w:szCs w:val="28"/>
          <w:lang w:val="ru-RU"/>
        </w:rPr>
        <w:t>ЦС МПТ</w:t>
      </w:r>
      <w:r w:rsidR="00CD3582" w:rsidRPr="008B3772">
        <w:rPr>
          <w:color w:val="000000"/>
          <w:sz w:val="28"/>
          <w:szCs w:val="28"/>
          <w:lang w:val="ru-RU"/>
        </w:rPr>
        <w:t xml:space="preserve"> по причине технических ошибок в </w:t>
      </w:r>
      <w:r w:rsidR="00A03B13">
        <w:rPr>
          <w:color w:val="000000"/>
          <w:sz w:val="28"/>
          <w:szCs w:val="28"/>
          <w:lang w:val="ru-RU"/>
        </w:rPr>
        <w:t>ЦС МПТ</w:t>
      </w:r>
      <w:r w:rsidR="00CD3582" w:rsidRPr="008B3772">
        <w:rPr>
          <w:color w:val="000000"/>
          <w:sz w:val="28"/>
          <w:szCs w:val="28"/>
          <w:lang w:val="ru-RU"/>
        </w:rPr>
        <w:t>.</w:t>
      </w:r>
    </w:p>
    <w:p w14:paraId="391E76F5" w14:textId="73D41BE2" w:rsidR="00CD3582" w:rsidRPr="008B3772" w:rsidRDefault="00CD3582" w:rsidP="00CD3582">
      <w:pPr>
        <w:tabs>
          <w:tab w:val="left" w:pos="709"/>
        </w:tabs>
        <w:spacing w:after="0" w:line="240" w:lineRule="auto"/>
        <w:ind w:firstLine="709"/>
        <w:jc w:val="both"/>
        <w:rPr>
          <w:sz w:val="28"/>
          <w:szCs w:val="28"/>
          <w:lang w:val="ru-RU"/>
        </w:rPr>
      </w:pPr>
      <w:bookmarkStart w:id="86" w:name="z213"/>
      <w:bookmarkEnd w:id="85"/>
      <w:r w:rsidRPr="008B3772">
        <w:rPr>
          <w:color w:val="000000"/>
          <w:sz w:val="28"/>
          <w:szCs w:val="28"/>
          <w:lang w:val="ru-RU"/>
        </w:rPr>
        <w:t xml:space="preserve">После устранения технических ошибок сведения об обороте, оформленные ранее на бумажном носителе, подлежат введению поставщиком в </w:t>
      </w:r>
      <w:r w:rsidR="00A03B13">
        <w:rPr>
          <w:color w:val="000000"/>
          <w:sz w:val="28"/>
          <w:szCs w:val="28"/>
          <w:lang w:val="ru-RU"/>
        </w:rPr>
        <w:t>ЦС МПТ</w:t>
      </w:r>
      <w:r w:rsidRPr="008B3772">
        <w:rPr>
          <w:color w:val="000000"/>
          <w:sz w:val="28"/>
          <w:szCs w:val="28"/>
          <w:lang w:val="ru-RU"/>
        </w:rPr>
        <w:t xml:space="preserve"> в течение 1 (одного) рабочего дня с даты устранения технических ошибок в </w:t>
      </w:r>
      <w:r w:rsidR="00A03B13">
        <w:rPr>
          <w:color w:val="000000"/>
          <w:sz w:val="28"/>
          <w:szCs w:val="28"/>
          <w:lang w:val="ru-RU"/>
        </w:rPr>
        <w:t>ЦС МПТ</w:t>
      </w:r>
      <w:r w:rsidRPr="008B3772">
        <w:rPr>
          <w:color w:val="000000"/>
          <w:sz w:val="28"/>
          <w:szCs w:val="28"/>
          <w:lang w:val="ru-RU"/>
        </w:rPr>
        <w:t>, но не позднее дня передачи товара третьим лицам.</w:t>
      </w:r>
    </w:p>
    <w:p w14:paraId="60C659B6" w14:textId="21A5C387" w:rsidR="00CD3582" w:rsidRPr="008B3772" w:rsidRDefault="00CD3582" w:rsidP="00CD3582">
      <w:pPr>
        <w:tabs>
          <w:tab w:val="left" w:pos="709"/>
          <w:tab w:val="left" w:pos="851"/>
        </w:tabs>
        <w:spacing w:after="0" w:line="240" w:lineRule="auto"/>
        <w:ind w:firstLine="709"/>
        <w:jc w:val="both"/>
        <w:rPr>
          <w:color w:val="000000"/>
          <w:sz w:val="28"/>
          <w:szCs w:val="28"/>
          <w:lang w:val="ru-RU"/>
        </w:rPr>
      </w:pPr>
      <w:bookmarkStart w:id="87" w:name="z215"/>
      <w:bookmarkEnd w:id="86"/>
      <w:r>
        <w:rPr>
          <w:color w:val="000000"/>
          <w:sz w:val="28"/>
          <w:szCs w:val="28"/>
          <w:lang w:val="ru-RU"/>
        </w:rPr>
        <w:t>4</w:t>
      </w:r>
      <w:r w:rsidR="00CF26FE">
        <w:rPr>
          <w:color w:val="000000"/>
          <w:sz w:val="28"/>
          <w:szCs w:val="28"/>
          <w:lang w:val="ru-RU"/>
        </w:rPr>
        <w:t>1</w:t>
      </w:r>
      <w:r w:rsidRPr="008B3772">
        <w:rPr>
          <w:color w:val="000000"/>
          <w:sz w:val="28"/>
          <w:szCs w:val="28"/>
          <w:lang w:val="ru-RU"/>
        </w:rPr>
        <w:t xml:space="preserve">. Смена собственника кода маркировки в </w:t>
      </w:r>
      <w:r w:rsidR="00A03B13">
        <w:rPr>
          <w:color w:val="000000"/>
          <w:sz w:val="28"/>
          <w:szCs w:val="28"/>
          <w:lang w:val="ru-RU"/>
        </w:rPr>
        <w:t>ЦС МПТ</w:t>
      </w:r>
      <w:r w:rsidRPr="008B3772">
        <w:rPr>
          <w:color w:val="000000"/>
          <w:sz w:val="28"/>
          <w:szCs w:val="28"/>
          <w:lang w:val="ru-RU"/>
        </w:rPr>
        <w:t xml:space="preserve"> осуществляется на основании подтверждённых обеими сторонами сведений об обороте </w:t>
      </w:r>
      <w:r w:rsidR="003E21B0">
        <w:rPr>
          <w:color w:val="000000"/>
          <w:sz w:val="28"/>
          <w:szCs w:val="28"/>
          <w:lang w:val="ru-RU"/>
        </w:rPr>
        <w:t>биологически активной добавки</w:t>
      </w:r>
      <w:r w:rsidRPr="008B3772">
        <w:rPr>
          <w:color w:val="000000"/>
          <w:sz w:val="28"/>
          <w:szCs w:val="28"/>
          <w:lang w:val="ru-RU"/>
        </w:rPr>
        <w:t xml:space="preserve"> в </w:t>
      </w:r>
      <w:r w:rsidR="00A03B13">
        <w:rPr>
          <w:color w:val="000000"/>
          <w:sz w:val="28"/>
          <w:szCs w:val="28"/>
          <w:lang w:val="ru-RU"/>
        </w:rPr>
        <w:t>ЦС МПТ</w:t>
      </w:r>
      <w:r w:rsidRPr="008B3772">
        <w:rPr>
          <w:color w:val="000000"/>
          <w:sz w:val="28"/>
          <w:szCs w:val="28"/>
          <w:lang w:val="ru-RU"/>
        </w:rPr>
        <w:t>.</w:t>
      </w:r>
    </w:p>
    <w:p w14:paraId="346C8A9D" w14:textId="27AC3A47" w:rsidR="00CD3582" w:rsidRPr="003D26EE" w:rsidRDefault="00CD3582" w:rsidP="00CD3582">
      <w:pPr>
        <w:tabs>
          <w:tab w:val="left" w:pos="709"/>
          <w:tab w:val="left" w:pos="851"/>
          <w:tab w:val="left" w:pos="1134"/>
        </w:tabs>
        <w:spacing w:after="0" w:line="240" w:lineRule="auto"/>
        <w:ind w:firstLine="709"/>
        <w:jc w:val="both"/>
        <w:rPr>
          <w:sz w:val="28"/>
          <w:szCs w:val="28"/>
          <w:lang w:val="ru-RU"/>
        </w:rPr>
      </w:pPr>
      <w:bookmarkStart w:id="88" w:name="z217"/>
      <w:bookmarkEnd w:id="87"/>
      <w:r w:rsidRPr="008B3772">
        <w:rPr>
          <w:color w:val="000000"/>
          <w:sz w:val="28"/>
          <w:szCs w:val="28"/>
          <w:lang w:val="ru-RU"/>
        </w:rPr>
        <w:t>4</w:t>
      </w:r>
      <w:r w:rsidR="00CF26FE">
        <w:rPr>
          <w:color w:val="000000"/>
          <w:sz w:val="28"/>
          <w:szCs w:val="28"/>
          <w:lang w:val="ru-RU"/>
        </w:rPr>
        <w:t>2</w:t>
      </w:r>
      <w:r w:rsidRPr="008B3772">
        <w:rPr>
          <w:color w:val="000000"/>
          <w:sz w:val="28"/>
          <w:szCs w:val="28"/>
          <w:lang w:val="ru-RU"/>
        </w:rPr>
        <w:t>. УОТ, осуществляющий розничную реализацию маркированн</w:t>
      </w:r>
      <w:r w:rsidR="003E21B0">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производит их вывод из оборота путем сканирования и распознавания средства идентификации, нанесенного на </w:t>
      </w:r>
      <w:r w:rsidRPr="003D26EE">
        <w:rPr>
          <w:color w:val="000000"/>
          <w:sz w:val="28"/>
          <w:szCs w:val="28"/>
          <w:lang w:val="ru-RU"/>
        </w:rPr>
        <w:t xml:space="preserve">потребительскую упаковку или на материальный носитель, располагаемый непосредственно на потребительской упаковке, техническими устройствами, сопряженными с контрольно-кассовой машиной, зарегистрированной в соответствии с </w:t>
      </w:r>
      <w:r w:rsidR="005E01C6" w:rsidRPr="003D26EE">
        <w:rPr>
          <w:color w:val="000000"/>
          <w:sz w:val="28"/>
          <w:szCs w:val="28"/>
          <w:lang w:val="ru-RU"/>
        </w:rPr>
        <w:t>П</w:t>
      </w:r>
      <w:r w:rsidRPr="003D26EE">
        <w:rPr>
          <w:color w:val="000000"/>
          <w:sz w:val="28"/>
          <w:szCs w:val="28"/>
          <w:lang w:val="ru-RU"/>
        </w:rPr>
        <w:t>риказом №</w:t>
      </w:r>
      <w:r w:rsidR="00F77567" w:rsidRPr="003D26EE">
        <w:rPr>
          <w:color w:val="000000"/>
          <w:sz w:val="28"/>
          <w:szCs w:val="28"/>
          <w:lang w:val="ru-RU"/>
        </w:rPr>
        <w:t xml:space="preserve"> </w:t>
      </w:r>
      <w:r w:rsidRPr="003D26EE">
        <w:rPr>
          <w:color w:val="000000"/>
          <w:sz w:val="28"/>
          <w:szCs w:val="28"/>
          <w:lang w:val="ru-RU"/>
        </w:rPr>
        <w:t>626.</w:t>
      </w:r>
    </w:p>
    <w:p w14:paraId="430E674D" w14:textId="4DD96588" w:rsidR="00CD3582" w:rsidRPr="008B3772" w:rsidRDefault="00CD3582" w:rsidP="00CD3582">
      <w:pPr>
        <w:tabs>
          <w:tab w:val="left" w:pos="709"/>
        </w:tabs>
        <w:spacing w:after="0" w:line="240" w:lineRule="auto"/>
        <w:ind w:firstLine="709"/>
        <w:jc w:val="both"/>
        <w:rPr>
          <w:sz w:val="28"/>
          <w:szCs w:val="28"/>
          <w:lang w:val="ru-RU"/>
        </w:rPr>
      </w:pPr>
      <w:bookmarkStart w:id="89" w:name="z218"/>
      <w:bookmarkEnd w:id="88"/>
      <w:r w:rsidRPr="003D26EE">
        <w:rPr>
          <w:color w:val="000000"/>
          <w:sz w:val="28"/>
          <w:szCs w:val="28"/>
          <w:lang w:val="ru-RU"/>
        </w:rPr>
        <w:t>Сведения о коде идентификации, содержащимся в средстве идентификации, нанесенном на потребительскую упаковку, или на материальный носитель, располагаемый непосредственно на</w:t>
      </w:r>
      <w:r w:rsidRPr="008B3772">
        <w:rPr>
          <w:color w:val="000000"/>
          <w:sz w:val="28"/>
          <w:szCs w:val="28"/>
          <w:lang w:val="ru-RU"/>
        </w:rPr>
        <w:t xml:space="preserve"> потребительской </w:t>
      </w:r>
      <w:r w:rsidRPr="008B3772">
        <w:rPr>
          <w:color w:val="000000"/>
          <w:sz w:val="28"/>
          <w:szCs w:val="28"/>
          <w:lang w:val="ru-RU"/>
        </w:rPr>
        <w:lastRenderedPageBreak/>
        <w:t xml:space="preserve">упаковке, включаются в </w:t>
      </w:r>
      <w:r w:rsidR="008E43AD" w:rsidRPr="00A75651">
        <w:rPr>
          <w:color w:val="000000"/>
          <w:sz w:val="28"/>
          <w:szCs w:val="28"/>
          <w:lang w:val="ru-RU"/>
        </w:rPr>
        <w:t>чек контрольно-кассовой машины,</w:t>
      </w:r>
      <w:r w:rsidRPr="00A75651">
        <w:rPr>
          <w:color w:val="000000"/>
          <w:sz w:val="28"/>
          <w:szCs w:val="28"/>
          <w:lang w:val="ru-RU"/>
        </w:rPr>
        <w:t xml:space="preserve"> формируемый контрольно-кассовой машиной</w:t>
      </w:r>
      <w:r w:rsidRPr="008B3772">
        <w:rPr>
          <w:color w:val="000000"/>
          <w:sz w:val="28"/>
          <w:szCs w:val="28"/>
          <w:lang w:val="ru-RU"/>
        </w:rPr>
        <w:t>.</w:t>
      </w:r>
    </w:p>
    <w:p w14:paraId="7A03D0F9" w14:textId="0812E2BD" w:rsidR="00BE0930" w:rsidRDefault="00CD3582" w:rsidP="00BE0930">
      <w:pPr>
        <w:tabs>
          <w:tab w:val="left" w:pos="709"/>
          <w:tab w:val="left" w:pos="993"/>
          <w:tab w:val="left" w:pos="1134"/>
        </w:tabs>
        <w:spacing w:after="0" w:line="240" w:lineRule="auto"/>
        <w:ind w:firstLine="709"/>
        <w:jc w:val="both"/>
        <w:rPr>
          <w:color w:val="000000"/>
          <w:sz w:val="28"/>
          <w:szCs w:val="28"/>
          <w:lang w:val="ru-RU"/>
        </w:rPr>
      </w:pPr>
      <w:bookmarkStart w:id="90" w:name="z219"/>
      <w:bookmarkEnd w:id="89"/>
      <w:r w:rsidRPr="008B3772">
        <w:rPr>
          <w:color w:val="000000"/>
          <w:sz w:val="28"/>
          <w:szCs w:val="28"/>
          <w:lang w:val="ru-RU"/>
        </w:rPr>
        <w:t>4</w:t>
      </w:r>
      <w:r w:rsidR="00CF26FE">
        <w:rPr>
          <w:color w:val="000000"/>
          <w:sz w:val="28"/>
          <w:szCs w:val="28"/>
          <w:lang w:val="ru-RU"/>
        </w:rPr>
        <w:t>3</w:t>
      </w:r>
      <w:r w:rsidRPr="00274167">
        <w:rPr>
          <w:color w:val="000000"/>
          <w:sz w:val="28"/>
          <w:szCs w:val="28"/>
          <w:lang w:val="ru-RU"/>
        </w:rPr>
        <w:t xml:space="preserve">. </w:t>
      </w:r>
      <w:bookmarkStart w:id="91" w:name="z225"/>
      <w:bookmarkEnd w:id="90"/>
      <w:r w:rsidR="00BE0930" w:rsidRPr="00BE0930">
        <w:rPr>
          <w:color w:val="000000"/>
          <w:sz w:val="28"/>
          <w:szCs w:val="28"/>
          <w:lang w:val="ru-RU"/>
        </w:rPr>
        <w:t xml:space="preserve">Вывод </w:t>
      </w:r>
      <w:r w:rsidR="00E94EEF" w:rsidRPr="00BE0930">
        <w:rPr>
          <w:color w:val="000000"/>
          <w:sz w:val="28"/>
          <w:szCs w:val="28"/>
          <w:lang w:val="ru-RU"/>
        </w:rPr>
        <w:t>из оборота,</w:t>
      </w:r>
      <w:r w:rsidR="00BE0930" w:rsidRPr="00BE0930">
        <w:rPr>
          <w:color w:val="000000"/>
          <w:sz w:val="28"/>
          <w:szCs w:val="28"/>
          <w:lang w:val="ru-RU"/>
        </w:rPr>
        <w:t xml:space="preserve"> маркированн</w:t>
      </w:r>
      <w:r w:rsidR="00E94EEF">
        <w:rPr>
          <w:color w:val="000000"/>
          <w:sz w:val="28"/>
          <w:szCs w:val="28"/>
          <w:lang w:val="ru-RU"/>
        </w:rPr>
        <w:t>ых</w:t>
      </w:r>
      <w:r w:rsidR="00BE0930" w:rsidRPr="00BE0930">
        <w:rPr>
          <w:color w:val="000000"/>
          <w:sz w:val="28"/>
          <w:szCs w:val="28"/>
          <w:lang w:val="ru-RU"/>
        </w:rPr>
        <w:t xml:space="preserve"> </w:t>
      </w:r>
      <w:r w:rsidR="00C1673C">
        <w:rPr>
          <w:color w:val="000000"/>
          <w:sz w:val="28"/>
          <w:szCs w:val="28"/>
          <w:lang w:val="ru-RU"/>
        </w:rPr>
        <w:t>БАД</w:t>
      </w:r>
      <w:r w:rsidR="007045E1">
        <w:rPr>
          <w:color w:val="000000"/>
          <w:sz w:val="28"/>
          <w:szCs w:val="28"/>
          <w:lang w:val="ru-RU"/>
        </w:rPr>
        <w:t xml:space="preserve"> </w:t>
      </w:r>
      <w:r w:rsidR="00BE0930" w:rsidRPr="00BE0930">
        <w:rPr>
          <w:color w:val="000000"/>
          <w:sz w:val="28"/>
          <w:szCs w:val="28"/>
          <w:lang w:val="ru-RU"/>
        </w:rPr>
        <w:t>при розничной продаже осуществляется на основании информации о реализации маркированно</w:t>
      </w:r>
      <w:r w:rsidR="00841B9E">
        <w:rPr>
          <w:color w:val="000000"/>
          <w:sz w:val="28"/>
          <w:szCs w:val="28"/>
          <w:lang w:val="ru-RU"/>
        </w:rPr>
        <w:t>й</w:t>
      </w:r>
      <w:r w:rsidR="00FB1F18">
        <w:rPr>
          <w:color w:val="000000"/>
          <w:sz w:val="28"/>
          <w:szCs w:val="28"/>
          <w:lang w:val="ru-RU"/>
        </w:rPr>
        <w:t xml:space="preserve"> биологически активной добавки </w:t>
      </w:r>
      <w:r w:rsidR="00D768C5">
        <w:rPr>
          <w:color w:val="000000"/>
          <w:sz w:val="28"/>
          <w:szCs w:val="28"/>
          <w:lang w:val="ru-RU"/>
        </w:rPr>
        <w:t xml:space="preserve">к </w:t>
      </w:r>
      <w:r w:rsidR="00D768C5" w:rsidRPr="0012797B">
        <w:rPr>
          <w:color w:val="000000"/>
          <w:sz w:val="28"/>
          <w:szCs w:val="28"/>
          <w:lang w:val="ru-RU"/>
        </w:rPr>
        <w:t>пище,</w:t>
      </w:r>
      <w:r w:rsidR="00FB1F18" w:rsidRPr="0012797B">
        <w:rPr>
          <w:color w:val="000000"/>
          <w:sz w:val="28"/>
          <w:szCs w:val="28"/>
          <w:lang w:val="ru-RU"/>
        </w:rPr>
        <w:t xml:space="preserve"> </w:t>
      </w:r>
      <w:r w:rsidR="00BE0930" w:rsidRPr="0012797B">
        <w:rPr>
          <w:color w:val="000000"/>
          <w:sz w:val="28"/>
          <w:szCs w:val="28"/>
          <w:lang w:val="ru-RU"/>
        </w:rPr>
        <w:t xml:space="preserve">переданной </w:t>
      </w:r>
      <w:r w:rsidR="00BE0930" w:rsidRPr="00B9065B">
        <w:rPr>
          <w:color w:val="000000"/>
          <w:sz w:val="28"/>
          <w:szCs w:val="28"/>
          <w:lang w:val="ru-RU"/>
        </w:rPr>
        <w:t xml:space="preserve">в </w:t>
      </w:r>
      <w:r w:rsidR="00C91B5B" w:rsidRPr="00B9065B">
        <w:rPr>
          <w:color w:val="000000"/>
          <w:sz w:val="28"/>
          <w:szCs w:val="28"/>
          <w:lang w:val="ru-RU"/>
        </w:rPr>
        <w:t>ЦС МПТ</w:t>
      </w:r>
      <w:r w:rsidR="00BE0930" w:rsidRPr="00B9065B">
        <w:rPr>
          <w:color w:val="000000"/>
          <w:sz w:val="28"/>
          <w:szCs w:val="28"/>
          <w:lang w:val="ru-RU"/>
        </w:rPr>
        <w:t xml:space="preserve"> </w:t>
      </w:r>
      <w:r w:rsidR="00A861A8" w:rsidRPr="00B9065B">
        <w:rPr>
          <w:color w:val="000000"/>
          <w:sz w:val="28"/>
          <w:szCs w:val="28"/>
          <w:lang w:val="ru-RU"/>
        </w:rPr>
        <w:t>УОТ</w:t>
      </w:r>
      <w:r w:rsidR="00BE0930" w:rsidRPr="00B9065B">
        <w:rPr>
          <w:color w:val="000000"/>
          <w:sz w:val="28"/>
          <w:szCs w:val="28"/>
          <w:lang w:val="ru-RU"/>
        </w:rPr>
        <w:t xml:space="preserve"> </w:t>
      </w:r>
      <w:r w:rsidR="00C1673C">
        <w:rPr>
          <w:color w:val="000000"/>
          <w:sz w:val="28"/>
          <w:szCs w:val="28"/>
          <w:lang w:val="ru-RU"/>
        </w:rPr>
        <w:t>БАД</w:t>
      </w:r>
      <w:r w:rsidR="00BE0930" w:rsidRPr="00BE0930">
        <w:rPr>
          <w:color w:val="000000"/>
          <w:sz w:val="28"/>
          <w:szCs w:val="28"/>
          <w:lang w:val="ru-RU"/>
        </w:rPr>
        <w:t xml:space="preserve"> по каждой реализованной товарной единице.</w:t>
      </w:r>
    </w:p>
    <w:p w14:paraId="4F7A917B" w14:textId="76359A19" w:rsidR="00CD3582" w:rsidRPr="008B3772" w:rsidRDefault="00521C6B" w:rsidP="00CD3582">
      <w:pPr>
        <w:tabs>
          <w:tab w:val="left" w:pos="709"/>
          <w:tab w:val="left" w:pos="851"/>
          <w:tab w:val="left" w:pos="1134"/>
        </w:tabs>
        <w:spacing w:after="0" w:line="240" w:lineRule="auto"/>
        <w:ind w:firstLine="709"/>
        <w:jc w:val="both"/>
        <w:rPr>
          <w:sz w:val="28"/>
          <w:szCs w:val="28"/>
          <w:lang w:val="ru-RU"/>
        </w:rPr>
      </w:pPr>
      <w:bookmarkStart w:id="92" w:name="z226"/>
      <w:bookmarkEnd w:id="91"/>
      <w:r>
        <w:rPr>
          <w:color w:val="000000" w:themeColor="text1"/>
          <w:sz w:val="28"/>
          <w:szCs w:val="28"/>
          <w:lang w:val="ru-RU"/>
        </w:rPr>
        <w:t>44</w:t>
      </w:r>
      <w:r w:rsidR="00CD3582" w:rsidRPr="008B3772">
        <w:rPr>
          <w:color w:val="000000" w:themeColor="text1"/>
          <w:sz w:val="28"/>
          <w:szCs w:val="28"/>
          <w:lang w:val="ru-RU"/>
        </w:rPr>
        <w:t xml:space="preserve">. При выводе </w:t>
      </w:r>
      <w:r w:rsidR="003E21B0" w:rsidRPr="008B3772">
        <w:rPr>
          <w:color w:val="000000"/>
          <w:sz w:val="28"/>
          <w:szCs w:val="28"/>
          <w:lang w:val="ru-RU"/>
        </w:rPr>
        <w:t>маркированн</w:t>
      </w:r>
      <w:r w:rsidR="003E21B0">
        <w:rPr>
          <w:color w:val="000000"/>
          <w:sz w:val="28"/>
          <w:szCs w:val="28"/>
          <w:lang w:val="ru-RU"/>
        </w:rPr>
        <w:t>ых</w:t>
      </w:r>
      <w:r w:rsidR="003E21B0" w:rsidRPr="008B3772">
        <w:rPr>
          <w:color w:val="000000"/>
          <w:sz w:val="28"/>
          <w:szCs w:val="28"/>
          <w:lang w:val="ru-RU"/>
        </w:rPr>
        <w:t xml:space="preserve"> </w:t>
      </w:r>
      <w:r w:rsidR="00C1673C">
        <w:rPr>
          <w:color w:val="000000"/>
          <w:sz w:val="28"/>
          <w:szCs w:val="28"/>
          <w:lang w:val="ru-RU"/>
        </w:rPr>
        <w:t>БАД</w:t>
      </w:r>
      <w:r w:rsidR="00CD3582" w:rsidRPr="008B3772">
        <w:rPr>
          <w:color w:val="000000" w:themeColor="text1"/>
          <w:sz w:val="28"/>
          <w:szCs w:val="28"/>
          <w:lang w:val="ru-RU"/>
        </w:rPr>
        <w:t xml:space="preserve"> из оборота по основаниям, не являющимся продажей в розницу, УОТ не позднее 3 (трех) рабочих дней, следующих за днем вывода из оборота, представляет в </w:t>
      </w:r>
      <w:r w:rsidR="00A03B13">
        <w:rPr>
          <w:color w:val="000000" w:themeColor="text1"/>
          <w:sz w:val="28"/>
          <w:szCs w:val="28"/>
          <w:lang w:val="ru-RU"/>
        </w:rPr>
        <w:t>ЦС МПТ</w:t>
      </w:r>
      <w:r w:rsidR="00CD3582" w:rsidRPr="008B3772">
        <w:rPr>
          <w:color w:val="000000" w:themeColor="text1"/>
          <w:sz w:val="28"/>
          <w:szCs w:val="28"/>
          <w:lang w:val="ru-RU"/>
        </w:rPr>
        <w:t xml:space="preserve"> информацию о выводе из оборота </w:t>
      </w:r>
      <w:r w:rsidR="003E21B0" w:rsidRPr="008B3772">
        <w:rPr>
          <w:color w:val="000000"/>
          <w:sz w:val="28"/>
          <w:szCs w:val="28"/>
          <w:lang w:val="ru-RU"/>
        </w:rPr>
        <w:t>маркированн</w:t>
      </w:r>
      <w:r w:rsidR="003E21B0">
        <w:rPr>
          <w:color w:val="000000"/>
          <w:sz w:val="28"/>
          <w:szCs w:val="28"/>
          <w:lang w:val="ru-RU"/>
        </w:rPr>
        <w:t>ых</w:t>
      </w:r>
      <w:r w:rsidR="003E21B0" w:rsidRPr="008B3772">
        <w:rPr>
          <w:color w:val="000000"/>
          <w:sz w:val="28"/>
          <w:szCs w:val="28"/>
          <w:lang w:val="ru-RU"/>
        </w:rPr>
        <w:t xml:space="preserve"> </w:t>
      </w:r>
      <w:r w:rsidR="00C1673C">
        <w:rPr>
          <w:color w:val="000000"/>
          <w:sz w:val="28"/>
          <w:szCs w:val="28"/>
          <w:lang w:val="ru-RU"/>
        </w:rPr>
        <w:t>БАД</w:t>
      </w:r>
      <w:r w:rsidR="00CD3582" w:rsidRPr="008B3772">
        <w:rPr>
          <w:color w:val="000000" w:themeColor="text1"/>
          <w:sz w:val="28"/>
          <w:szCs w:val="28"/>
          <w:lang w:val="ru-RU"/>
        </w:rPr>
        <w:t xml:space="preserve"> с указанием соответствующей причины.</w:t>
      </w:r>
    </w:p>
    <w:p w14:paraId="2C2BED82" w14:textId="345D9A21" w:rsidR="00CD3582" w:rsidRPr="008B3772" w:rsidRDefault="00CD3582" w:rsidP="00CD3582">
      <w:pPr>
        <w:tabs>
          <w:tab w:val="left" w:pos="1134"/>
        </w:tabs>
        <w:spacing w:after="0" w:line="240" w:lineRule="auto"/>
        <w:ind w:firstLine="709"/>
        <w:jc w:val="both"/>
        <w:rPr>
          <w:sz w:val="28"/>
          <w:szCs w:val="28"/>
          <w:lang w:val="ru-RU"/>
        </w:rPr>
      </w:pPr>
      <w:bookmarkStart w:id="93" w:name="z230"/>
      <w:bookmarkEnd w:id="92"/>
      <w:r w:rsidRPr="008B3772">
        <w:rPr>
          <w:color w:val="000000"/>
          <w:sz w:val="28"/>
          <w:szCs w:val="28"/>
          <w:lang w:val="ru-RU"/>
        </w:rPr>
        <w:t>4</w:t>
      </w:r>
      <w:r w:rsidR="00521C6B">
        <w:rPr>
          <w:color w:val="000000"/>
          <w:sz w:val="28"/>
          <w:szCs w:val="28"/>
          <w:lang w:val="ru-RU"/>
        </w:rPr>
        <w:t>5</w:t>
      </w:r>
      <w:r w:rsidRPr="008B3772">
        <w:rPr>
          <w:color w:val="000000"/>
          <w:sz w:val="28"/>
          <w:szCs w:val="28"/>
          <w:lang w:val="ru-RU"/>
        </w:rPr>
        <w:t xml:space="preserve">. При возврате потребителем </w:t>
      </w:r>
      <w:r w:rsidR="003E21B0" w:rsidRPr="008B3772">
        <w:rPr>
          <w:color w:val="000000"/>
          <w:sz w:val="28"/>
          <w:szCs w:val="28"/>
          <w:lang w:val="ru-RU"/>
        </w:rPr>
        <w:t>маркированн</w:t>
      </w:r>
      <w:r w:rsidR="003E21B0">
        <w:rPr>
          <w:color w:val="000000"/>
          <w:sz w:val="28"/>
          <w:szCs w:val="28"/>
          <w:lang w:val="ru-RU"/>
        </w:rPr>
        <w:t>ых</w:t>
      </w:r>
      <w:r w:rsidR="003E21B0"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УОТ выполняет повторный ввод такой продукции в оборот для </w:t>
      </w:r>
      <w:r w:rsidR="00C7720C">
        <w:rPr>
          <w:color w:val="000000"/>
          <w:sz w:val="28"/>
          <w:szCs w:val="28"/>
          <w:lang w:val="ru-RU"/>
        </w:rPr>
        <w:t>их</w:t>
      </w:r>
      <w:r w:rsidR="00C7720C" w:rsidRPr="008B3772">
        <w:rPr>
          <w:color w:val="000000"/>
          <w:sz w:val="28"/>
          <w:szCs w:val="28"/>
          <w:lang w:val="ru-RU"/>
        </w:rPr>
        <w:t xml:space="preserve"> </w:t>
      </w:r>
      <w:r w:rsidRPr="008B3772">
        <w:rPr>
          <w:color w:val="000000"/>
          <w:sz w:val="28"/>
          <w:szCs w:val="28"/>
          <w:lang w:val="ru-RU"/>
        </w:rPr>
        <w:t>дальнейшей реализации и (или) передачи.</w:t>
      </w:r>
    </w:p>
    <w:p w14:paraId="2C435531" w14:textId="7C4DCBC6" w:rsidR="00CD3582" w:rsidRPr="008B3772" w:rsidRDefault="00CD3582" w:rsidP="00CD3582">
      <w:pPr>
        <w:tabs>
          <w:tab w:val="left" w:pos="709"/>
          <w:tab w:val="left" w:pos="851"/>
          <w:tab w:val="left" w:pos="1134"/>
        </w:tabs>
        <w:spacing w:after="0" w:line="240" w:lineRule="auto"/>
        <w:ind w:firstLine="709"/>
        <w:jc w:val="both"/>
        <w:rPr>
          <w:sz w:val="28"/>
          <w:szCs w:val="28"/>
          <w:lang w:val="ru-RU"/>
        </w:rPr>
      </w:pPr>
      <w:bookmarkStart w:id="94" w:name="z231"/>
      <w:bookmarkEnd w:id="93"/>
      <w:r w:rsidRPr="008B3772">
        <w:rPr>
          <w:color w:val="000000"/>
          <w:sz w:val="28"/>
          <w:szCs w:val="28"/>
          <w:lang w:val="ru-RU"/>
        </w:rPr>
        <w:t>4</w:t>
      </w:r>
      <w:r w:rsidR="00521C6B">
        <w:rPr>
          <w:color w:val="000000"/>
          <w:sz w:val="28"/>
          <w:szCs w:val="28"/>
          <w:lang w:val="ru-RU"/>
        </w:rPr>
        <w:t>6</w:t>
      </w:r>
      <w:r w:rsidRPr="008B3772">
        <w:rPr>
          <w:color w:val="000000"/>
          <w:sz w:val="28"/>
          <w:szCs w:val="28"/>
          <w:lang w:val="ru-RU"/>
        </w:rPr>
        <w:t xml:space="preserve">. При возврате </w:t>
      </w:r>
      <w:r w:rsidR="003E21B0">
        <w:rPr>
          <w:color w:val="000000"/>
          <w:sz w:val="28"/>
          <w:szCs w:val="28"/>
          <w:lang w:val="ru-RU"/>
        </w:rPr>
        <w:t>биологически активной добавки</w:t>
      </w:r>
      <w:r w:rsidRPr="008B3772">
        <w:rPr>
          <w:color w:val="000000"/>
          <w:sz w:val="28"/>
          <w:szCs w:val="28"/>
          <w:lang w:val="ru-RU"/>
        </w:rPr>
        <w:t xml:space="preserve"> потребителем УОТ направляет ОФД информацию по каждой восстанавливаемой единице для последующего направления информации в </w:t>
      </w:r>
      <w:r w:rsidR="00A03B13">
        <w:rPr>
          <w:color w:val="000000"/>
          <w:sz w:val="28"/>
          <w:szCs w:val="28"/>
          <w:lang w:val="ru-RU"/>
        </w:rPr>
        <w:t>ЦС МПТ</w:t>
      </w:r>
      <w:r w:rsidRPr="008B3772">
        <w:rPr>
          <w:color w:val="000000"/>
          <w:sz w:val="28"/>
          <w:szCs w:val="28"/>
          <w:lang w:val="ru-RU"/>
        </w:rPr>
        <w:t>.</w:t>
      </w:r>
    </w:p>
    <w:p w14:paraId="2E27FEC9" w14:textId="57C79F68" w:rsidR="00CD3582" w:rsidRPr="008B3772" w:rsidRDefault="00CD3582" w:rsidP="00CD3582">
      <w:pPr>
        <w:tabs>
          <w:tab w:val="left" w:pos="709"/>
          <w:tab w:val="left" w:pos="851"/>
          <w:tab w:val="left" w:pos="1134"/>
        </w:tabs>
        <w:spacing w:after="0" w:line="240" w:lineRule="auto"/>
        <w:ind w:firstLine="709"/>
        <w:jc w:val="both"/>
        <w:rPr>
          <w:sz w:val="28"/>
          <w:szCs w:val="28"/>
          <w:lang w:val="ru-RU"/>
        </w:rPr>
      </w:pPr>
      <w:bookmarkStart w:id="95" w:name="z233"/>
      <w:bookmarkEnd w:id="94"/>
      <w:r w:rsidRPr="008B3772">
        <w:rPr>
          <w:color w:val="000000"/>
          <w:sz w:val="28"/>
          <w:szCs w:val="28"/>
          <w:lang w:val="ru-RU"/>
        </w:rPr>
        <w:t>4</w:t>
      </w:r>
      <w:r w:rsidR="00521C6B">
        <w:rPr>
          <w:color w:val="000000"/>
          <w:sz w:val="28"/>
          <w:szCs w:val="28"/>
          <w:lang w:val="ru-RU"/>
        </w:rPr>
        <w:t>7</w:t>
      </w:r>
      <w:r w:rsidRPr="008B3772">
        <w:rPr>
          <w:color w:val="000000"/>
          <w:sz w:val="28"/>
          <w:szCs w:val="28"/>
          <w:lang w:val="ru-RU"/>
        </w:rPr>
        <w:t xml:space="preserve">. Для повторного ввода в оборот </w:t>
      </w:r>
      <w:r w:rsidR="003E21B0">
        <w:rPr>
          <w:color w:val="000000"/>
          <w:sz w:val="28"/>
          <w:szCs w:val="28"/>
          <w:lang w:val="ru-RU"/>
        </w:rPr>
        <w:t>биологически активной добавки</w:t>
      </w:r>
      <w:r w:rsidRPr="008B3772">
        <w:rPr>
          <w:color w:val="000000"/>
          <w:sz w:val="28"/>
          <w:szCs w:val="28"/>
          <w:lang w:val="ru-RU"/>
        </w:rPr>
        <w:t>, ранее выведенно</w:t>
      </w:r>
      <w:r w:rsidR="000F4353">
        <w:rPr>
          <w:color w:val="000000"/>
          <w:sz w:val="28"/>
          <w:szCs w:val="28"/>
          <w:lang w:val="ru-RU"/>
        </w:rPr>
        <w:t>й</w:t>
      </w:r>
      <w:r w:rsidRPr="008B3772">
        <w:rPr>
          <w:color w:val="000000"/>
          <w:sz w:val="28"/>
          <w:szCs w:val="28"/>
          <w:lang w:val="ru-RU"/>
        </w:rPr>
        <w:t xml:space="preserve"> из оборота по причин</w:t>
      </w:r>
      <w:r w:rsidR="00374D22">
        <w:rPr>
          <w:color w:val="000000"/>
          <w:sz w:val="28"/>
          <w:szCs w:val="28"/>
          <w:lang w:val="ru-RU"/>
        </w:rPr>
        <w:t>е</w:t>
      </w:r>
      <w:r w:rsidRPr="008B3772">
        <w:rPr>
          <w:color w:val="000000"/>
          <w:sz w:val="28"/>
          <w:szCs w:val="28"/>
          <w:lang w:val="ru-RU"/>
        </w:rPr>
        <w:t>, отличн</w:t>
      </w:r>
      <w:r w:rsidR="00374D22">
        <w:rPr>
          <w:color w:val="000000"/>
          <w:sz w:val="28"/>
          <w:szCs w:val="28"/>
          <w:lang w:val="ru-RU"/>
        </w:rPr>
        <w:t>ой</w:t>
      </w:r>
      <w:r w:rsidRPr="008B3772">
        <w:rPr>
          <w:color w:val="000000"/>
          <w:sz w:val="28"/>
          <w:szCs w:val="28"/>
          <w:lang w:val="ru-RU"/>
        </w:rPr>
        <w:t xml:space="preserve"> от указанн</w:t>
      </w:r>
      <w:r>
        <w:rPr>
          <w:color w:val="000000"/>
          <w:sz w:val="28"/>
          <w:szCs w:val="28"/>
          <w:lang w:val="ru-RU"/>
        </w:rPr>
        <w:t>ой</w:t>
      </w:r>
      <w:r w:rsidRPr="008B3772">
        <w:rPr>
          <w:color w:val="000000"/>
          <w:sz w:val="28"/>
          <w:szCs w:val="28"/>
          <w:lang w:val="ru-RU"/>
        </w:rPr>
        <w:t xml:space="preserve"> </w:t>
      </w:r>
      <w:r w:rsidRPr="00E80210">
        <w:rPr>
          <w:color w:val="000000"/>
          <w:sz w:val="28"/>
          <w:szCs w:val="28"/>
          <w:lang w:val="ru-RU"/>
        </w:rPr>
        <w:t>в пункте 4</w:t>
      </w:r>
      <w:r w:rsidR="007E6994" w:rsidRPr="00E80210">
        <w:rPr>
          <w:color w:val="000000"/>
          <w:sz w:val="28"/>
          <w:szCs w:val="28"/>
          <w:lang w:val="ru-RU"/>
        </w:rPr>
        <w:t>3</w:t>
      </w:r>
      <w:r w:rsidRPr="008B3772">
        <w:rPr>
          <w:color w:val="000000"/>
          <w:sz w:val="28"/>
          <w:szCs w:val="28"/>
          <w:lang w:val="ru-RU"/>
        </w:rPr>
        <w:t xml:space="preserve"> настоящих Правил, УОТ вносит в </w:t>
      </w:r>
      <w:r w:rsidR="00A03B13">
        <w:rPr>
          <w:color w:val="000000"/>
          <w:sz w:val="28"/>
          <w:szCs w:val="28"/>
          <w:lang w:val="ru-RU"/>
        </w:rPr>
        <w:t>ЦС МПТ</w:t>
      </w:r>
      <w:r w:rsidRPr="008B3772">
        <w:rPr>
          <w:color w:val="000000"/>
          <w:sz w:val="28"/>
          <w:szCs w:val="28"/>
          <w:lang w:val="ru-RU"/>
        </w:rPr>
        <w:t xml:space="preserve"> сведения о повторном вводе в оборот указанно</w:t>
      </w:r>
      <w:r w:rsidR="003E21B0">
        <w:rPr>
          <w:color w:val="000000"/>
          <w:sz w:val="28"/>
          <w:szCs w:val="28"/>
          <w:lang w:val="ru-RU"/>
        </w:rPr>
        <w:t>й</w:t>
      </w:r>
      <w:r w:rsidRPr="008B3772">
        <w:rPr>
          <w:color w:val="000000"/>
          <w:sz w:val="28"/>
          <w:szCs w:val="28"/>
          <w:lang w:val="ru-RU"/>
        </w:rPr>
        <w:t xml:space="preserve"> </w:t>
      </w:r>
      <w:r w:rsidR="003E21B0">
        <w:rPr>
          <w:color w:val="000000"/>
          <w:sz w:val="28"/>
          <w:szCs w:val="28"/>
          <w:lang w:val="ru-RU"/>
        </w:rPr>
        <w:t>биологически активной добавки</w:t>
      </w:r>
      <w:r w:rsidRPr="008B3772">
        <w:rPr>
          <w:color w:val="000000"/>
          <w:sz w:val="28"/>
          <w:szCs w:val="28"/>
          <w:lang w:val="ru-RU"/>
        </w:rPr>
        <w:t>.</w:t>
      </w:r>
    </w:p>
    <w:p w14:paraId="4F663185" w14:textId="56EE6709" w:rsidR="00CD3582" w:rsidRPr="008B3772" w:rsidRDefault="00CD3582" w:rsidP="00CD3582">
      <w:pPr>
        <w:tabs>
          <w:tab w:val="left" w:pos="709"/>
          <w:tab w:val="left" w:pos="1134"/>
        </w:tabs>
        <w:spacing w:after="0" w:line="240" w:lineRule="auto"/>
        <w:ind w:firstLine="709"/>
        <w:jc w:val="both"/>
        <w:rPr>
          <w:sz w:val="28"/>
          <w:szCs w:val="28"/>
          <w:lang w:val="ru-RU"/>
        </w:rPr>
      </w:pPr>
      <w:bookmarkStart w:id="96" w:name="z234"/>
      <w:bookmarkEnd w:id="95"/>
      <w:r w:rsidRPr="008B3772">
        <w:rPr>
          <w:color w:val="000000"/>
          <w:sz w:val="28"/>
          <w:szCs w:val="28"/>
          <w:lang w:val="ru-RU"/>
        </w:rPr>
        <w:t>4</w:t>
      </w:r>
      <w:r w:rsidR="00521C6B">
        <w:rPr>
          <w:color w:val="000000"/>
          <w:sz w:val="28"/>
          <w:szCs w:val="28"/>
          <w:lang w:val="ru-RU"/>
        </w:rPr>
        <w:t>8</w:t>
      </w:r>
      <w:r w:rsidRPr="008B3772">
        <w:rPr>
          <w:color w:val="000000"/>
          <w:sz w:val="28"/>
          <w:szCs w:val="28"/>
          <w:lang w:val="ru-RU"/>
        </w:rPr>
        <w:t xml:space="preserve">. Информация о повторном вводе в оборот </w:t>
      </w:r>
      <w:r w:rsidR="009723AA">
        <w:rPr>
          <w:color w:val="000000"/>
          <w:sz w:val="28"/>
          <w:szCs w:val="28"/>
          <w:lang w:val="ru-RU"/>
        </w:rPr>
        <w:t>биологически активной добавки</w:t>
      </w:r>
      <w:r w:rsidR="009723AA" w:rsidRPr="008B3772">
        <w:rPr>
          <w:color w:val="000000"/>
          <w:sz w:val="28"/>
          <w:szCs w:val="28"/>
          <w:lang w:val="ru-RU"/>
        </w:rPr>
        <w:t xml:space="preserve"> </w:t>
      </w:r>
      <w:r w:rsidRPr="008B3772">
        <w:rPr>
          <w:color w:val="000000"/>
          <w:sz w:val="28"/>
          <w:szCs w:val="28"/>
          <w:lang w:val="ru-RU"/>
        </w:rPr>
        <w:t xml:space="preserve">направляется Оператору в срок не более 3 (трех) рабочих дней со дня возникновения оснований для повторного ввода </w:t>
      </w:r>
      <w:r w:rsidR="009723AA">
        <w:rPr>
          <w:color w:val="000000"/>
          <w:sz w:val="28"/>
          <w:szCs w:val="28"/>
          <w:lang w:val="ru-RU"/>
        </w:rPr>
        <w:t>биологически активной добавки</w:t>
      </w:r>
      <w:r w:rsidRPr="008B3772">
        <w:rPr>
          <w:color w:val="000000"/>
          <w:sz w:val="28"/>
          <w:szCs w:val="28"/>
          <w:lang w:val="ru-RU"/>
        </w:rPr>
        <w:t>.</w:t>
      </w:r>
    </w:p>
    <w:p w14:paraId="1E86A69E" w14:textId="4F99D47E" w:rsidR="00CD3582" w:rsidRPr="008B3772" w:rsidRDefault="00960FB9" w:rsidP="00CD3582">
      <w:pPr>
        <w:tabs>
          <w:tab w:val="left" w:pos="426"/>
          <w:tab w:val="left" w:pos="709"/>
          <w:tab w:val="left" w:pos="851"/>
          <w:tab w:val="left" w:pos="1134"/>
        </w:tabs>
        <w:spacing w:after="0" w:line="240" w:lineRule="auto"/>
        <w:ind w:firstLine="709"/>
        <w:jc w:val="both"/>
        <w:rPr>
          <w:sz w:val="28"/>
          <w:szCs w:val="28"/>
          <w:lang w:val="ru-RU"/>
        </w:rPr>
      </w:pPr>
      <w:bookmarkStart w:id="97" w:name="z238"/>
      <w:bookmarkEnd w:id="96"/>
      <w:r>
        <w:rPr>
          <w:color w:val="000000"/>
          <w:sz w:val="28"/>
          <w:szCs w:val="28"/>
          <w:lang w:val="ru-RU"/>
        </w:rPr>
        <w:t>49</w:t>
      </w:r>
      <w:r w:rsidR="00CD3582" w:rsidRPr="008B3772">
        <w:rPr>
          <w:color w:val="000000"/>
          <w:sz w:val="28"/>
          <w:szCs w:val="28"/>
          <w:lang w:val="ru-RU"/>
        </w:rPr>
        <w:t xml:space="preserve">. Представление УОТ информации Оператору </w:t>
      </w:r>
      <w:r w:rsidR="00A03B13">
        <w:rPr>
          <w:color w:val="000000"/>
          <w:sz w:val="28"/>
          <w:szCs w:val="28"/>
          <w:lang w:val="ru-RU"/>
        </w:rPr>
        <w:t>ЦС МПТ</w:t>
      </w:r>
      <w:r w:rsidR="00CD3582" w:rsidRPr="008B3772">
        <w:rPr>
          <w:color w:val="000000"/>
          <w:sz w:val="28"/>
          <w:szCs w:val="28"/>
          <w:lang w:val="ru-RU"/>
        </w:rPr>
        <w:t xml:space="preserve"> осуществляется </w:t>
      </w:r>
      <w:r w:rsidR="00CD3582" w:rsidRPr="00DB705A">
        <w:rPr>
          <w:color w:val="000000"/>
          <w:sz w:val="28"/>
          <w:szCs w:val="28"/>
          <w:lang w:val="ru-RU"/>
        </w:rPr>
        <w:t>посредством</w:t>
      </w:r>
      <w:r w:rsidR="00CD3582" w:rsidRPr="00DB705A">
        <w:rPr>
          <w:b/>
          <w:color w:val="000000"/>
          <w:sz w:val="28"/>
          <w:szCs w:val="28"/>
          <w:lang w:val="ru-RU"/>
        </w:rPr>
        <w:t xml:space="preserve"> </w:t>
      </w:r>
      <w:r w:rsidR="00B83B21" w:rsidRPr="00DB705A">
        <w:rPr>
          <w:color w:val="000000"/>
          <w:sz w:val="28"/>
          <w:szCs w:val="28"/>
          <w:lang w:val="ru-RU"/>
        </w:rPr>
        <w:t>цифровых</w:t>
      </w:r>
      <w:r w:rsidR="00CD3582" w:rsidRPr="00DB705A">
        <w:rPr>
          <w:color w:val="000000"/>
          <w:sz w:val="28"/>
          <w:szCs w:val="28"/>
          <w:lang w:val="ru-RU"/>
        </w:rPr>
        <w:t xml:space="preserve"> технологий</w:t>
      </w:r>
      <w:r w:rsidR="00CD3582" w:rsidRPr="008B3772">
        <w:rPr>
          <w:color w:val="000000"/>
          <w:sz w:val="28"/>
          <w:szCs w:val="28"/>
          <w:lang w:val="ru-RU"/>
        </w:rPr>
        <w:t xml:space="preserve"> и интерфейсов электронного взаимодействия</w:t>
      </w:r>
      <w:r w:rsidR="009F658B">
        <w:rPr>
          <w:color w:val="000000"/>
          <w:sz w:val="28"/>
          <w:szCs w:val="28"/>
          <w:lang w:val="ru-RU"/>
        </w:rPr>
        <w:t>,</w:t>
      </w:r>
      <w:r w:rsidR="00CD3582" w:rsidRPr="008B3772">
        <w:rPr>
          <w:color w:val="000000"/>
          <w:sz w:val="28"/>
          <w:szCs w:val="28"/>
          <w:lang w:val="ru-RU"/>
        </w:rPr>
        <w:t xml:space="preserve"> либо посредством личного кабинета </w:t>
      </w:r>
      <w:r w:rsidR="00A03B13">
        <w:rPr>
          <w:color w:val="000000"/>
          <w:sz w:val="28"/>
          <w:szCs w:val="28"/>
          <w:lang w:val="ru-RU"/>
        </w:rPr>
        <w:t>ЦС МПТ</w:t>
      </w:r>
      <w:r w:rsidR="00CD3582" w:rsidRPr="008B3772">
        <w:rPr>
          <w:color w:val="000000"/>
          <w:sz w:val="28"/>
          <w:szCs w:val="28"/>
          <w:lang w:val="ru-RU"/>
        </w:rPr>
        <w:t>.</w:t>
      </w:r>
    </w:p>
    <w:p w14:paraId="2EB2B312" w14:textId="3411DE63" w:rsidR="00CD3582" w:rsidRPr="008B3772" w:rsidRDefault="00CD3582" w:rsidP="00CD3582">
      <w:pPr>
        <w:tabs>
          <w:tab w:val="left" w:pos="426"/>
          <w:tab w:val="left" w:pos="851"/>
          <w:tab w:val="left" w:pos="993"/>
          <w:tab w:val="left" w:pos="1134"/>
        </w:tabs>
        <w:spacing w:after="0" w:line="240" w:lineRule="auto"/>
        <w:ind w:firstLine="709"/>
        <w:jc w:val="both"/>
        <w:rPr>
          <w:sz w:val="28"/>
          <w:szCs w:val="28"/>
          <w:lang w:val="ru-RU"/>
        </w:rPr>
      </w:pPr>
      <w:bookmarkStart w:id="98" w:name="z242"/>
      <w:bookmarkEnd w:id="97"/>
      <w:r w:rsidRPr="000963F9">
        <w:rPr>
          <w:color w:val="000000"/>
          <w:sz w:val="28"/>
          <w:szCs w:val="28"/>
          <w:lang w:val="ru-RU"/>
        </w:rPr>
        <w:t>5</w:t>
      </w:r>
      <w:r w:rsidR="00960FB9" w:rsidRPr="000963F9">
        <w:rPr>
          <w:color w:val="000000"/>
          <w:sz w:val="28"/>
          <w:szCs w:val="28"/>
          <w:lang w:val="ru-RU"/>
        </w:rPr>
        <w:t>0</w:t>
      </w:r>
      <w:r w:rsidRPr="008B3772">
        <w:rPr>
          <w:color w:val="000000"/>
          <w:sz w:val="28"/>
          <w:szCs w:val="28"/>
          <w:lang w:val="ru-RU"/>
        </w:rPr>
        <w:t>. При осуществлении ввода в оборот, оборота и вывода из оборота маркированн</w:t>
      </w:r>
      <w:r w:rsidR="009723AA">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представление сведений в </w:t>
      </w:r>
      <w:r w:rsidR="00A03B13">
        <w:rPr>
          <w:color w:val="000000"/>
          <w:sz w:val="28"/>
          <w:szCs w:val="28"/>
          <w:lang w:val="ru-RU"/>
        </w:rPr>
        <w:t>ЦС МПТ</w:t>
      </w:r>
      <w:r w:rsidRPr="008B3772">
        <w:rPr>
          <w:color w:val="000000"/>
          <w:sz w:val="28"/>
          <w:szCs w:val="28"/>
          <w:lang w:val="ru-RU"/>
        </w:rPr>
        <w:t xml:space="preserve"> осуществляется УОТ последовательно.</w:t>
      </w:r>
    </w:p>
    <w:p w14:paraId="188C91CF" w14:textId="439C1308" w:rsidR="00CD3582" w:rsidRPr="008B3772" w:rsidRDefault="00CD3582" w:rsidP="00CD3582">
      <w:pPr>
        <w:tabs>
          <w:tab w:val="left" w:pos="426"/>
        </w:tabs>
        <w:spacing w:after="0" w:line="240" w:lineRule="auto"/>
        <w:ind w:firstLine="709"/>
        <w:jc w:val="both"/>
        <w:rPr>
          <w:sz w:val="28"/>
          <w:szCs w:val="28"/>
          <w:lang w:val="ru-RU"/>
        </w:rPr>
      </w:pPr>
      <w:bookmarkStart w:id="99" w:name="z243"/>
      <w:bookmarkEnd w:id="98"/>
      <w:r w:rsidRPr="008B3772">
        <w:rPr>
          <w:color w:val="000000"/>
          <w:sz w:val="28"/>
          <w:szCs w:val="28"/>
          <w:lang w:val="ru-RU"/>
        </w:rPr>
        <w:t xml:space="preserve">Передача УОТ сведений о транспортной упаковке считается равнозначной передаче сведений о каждой единице (потребительской упаковке) </w:t>
      </w:r>
      <w:r w:rsidR="00C1673C">
        <w:rPr>
          <w:color w:val="000000"/>
          <w:sz w:val="28"/>
          <w:szCs w:val="28"/>
          <w:lang w:val="ru-RU"/>
        </w:rPr>
        <w:t>БАД</w:t>
      </w:r>
      <w:r w:rsidRPr="008B3772">
        <w:rPr>
          <w:color w:val="000000"/>
          <w:sz w:val="28"/>
          <w:szCs w:val="28"/>
          <w:lang w:val="ru-RU"/>
        </w:rPr>
        <w:t xml:space="preserve">, содержащейся в транспортной упаковке по данным </w:t>
      </w:r>
      <w:r w:rsidR="00A03B13">
        <w:rPr>
          <w:color w:val="000000"/>
          <w:sz w:val="28"/>
          <w:szCs w:val="28"/>
          <w:lang w:val="ru-RU"/>
        </w:rPr>
        <w:t>ЦС МПТ</w:t>
      </w:r>
      <w:r w:rsidRPr="008B3772">
        <w:rPr>
          <w:color w:val="000000"/>
          <w:sz w:val="28"/>
          <w:szCs w:val="28"/>
          <w:lang w:val="ru-RU"/>
        </w:rPr>
        <w:t>.</w:t>
      </w:r>
    </w:p>
    <w:p w14:paraId="63C264A0" w14:textId="5C493368" w:rsidR="00CD3582" w:rsidRPr="008B3772" w:rsidRDefault="00CD3582" w:rsidP="00CD3582">
      <w:pPr>
        <w:tabs>
          <w:tab w:val="left" w:pos="426"/>
          <w:tab w:val="left" w:pos="851"/>
          <w:tab w:val="left" w:pos="1134"/>
        </w:tabs>
        <w:spacing w:after="0" w:line="240" w:lineRule="auto"/>
        <w:ind w:firstLine="709"/>
        <w:jc w:val="both"/>
        <w:rPr>
          <w:sz w:val="28"/>
          <w:szCs w:val="28"/>
          <w:lang w:val="ru-RU"/>
        </w:rPr>
      </w:pPr>
      <w:bookmarkStart w:id="100" w:name="z244"/>
      <w:bookmarkEnd w:id="99"/>
      <w:r w:rsidRPr="008B3772">
        <w:rPr>
          <w:color w:val="000000"/>
          <w:sz w:val="28"/>
          <w:szCs w:val="28"/>
          <w:lang w:val="ru-RU"/>
        </w:rPr>
        <w:t>5</w:t>
      </w:r>
      <w:r w:rsidR="00960FB9">
        <w:rPr>
          <w:color w:val="000000"/>
          <w:sz w:val="28"/>
          <w:szCs w:val="28"/>
          <w:lang w:val="ru-RU"/>
        </w:rPr>
        <w:t>1</w:t>
      </w:r>
      <w:r w:rsidRPr="008B3772">
        <w:rPr>
          <w:color w:val="000000"/>
          <w:sz w:val="28"/>
          <w:szCs w:val="28"/>
          <w:lang w:val="ru-RU"/>
        </w:rPr>
        <w:t xml:space="preserve">. Все документы и сведения, направляемые УОТ в </w:t>
      </w:r>
      <w:r w:rsidR="00A03B13">
        <w:rPr>
          <w:color w:val="000000"/>
          <w:sz w:val="28"/>
          <w:szCs w:val="28"/>
          <w:lang w:val="ru-RU"/>
        </w:rPr>
        <w:t>ЦС МПТ</w:t>
      </w:r>
      <w:r w:rsidRPr="008B3772">
        <w:rPr>
          <w:color w:val="000000"/>
          <w:sz w:val="28"/>
          <w:szCs w:val="28"/>
          <w:lang w:val="ru-RU"/>
        </w:rPr>
        <w:t xml:space="preserve"> соответствии с интерфейс</w:t>
      </w:r>
      <w:r>
        <w:rPr>
          <w:color w:val="000000"/>
          <w:sz w:val="28"/>
          <w:szCs w:val="28"/>
          <w:lang w:val="ru-RU"/>
        </w:rPr>
        <w:t>ом</w:t>
      </w:r>
      <w:r w:rsidRPr="008B3772">
        <w:rPr>
          <w:color w:val="000000"/>
          <w:sz w:val="28"/>
          <w:szCs w:val="28"/>
          <w:lang w:val="ru-RU"/>
        </w:rPr>
        <w:t xml:space="preserve"> электронного взаимодействия</w:t>
      </w:r>
      <w:r w:rsidRPr="00257425">
        <w:rPr>
          <w:color w:val="000000"/>
          <w:sz w:val="28"/>
          <w:szCs w:val="28"/>
          <w:lang w:val="ru-RU"/>
        </w:rPr>
        <w:t xml:space="preserve"> </w:t>
      </w:r>
      <w:r w:rsidRPr="008B3772">
        <w:rPr>
          <w:color w:val="000000"/>
          <w:sz w:val="28"/>
          <w:szCs w:val="28"/>
          <w:lang w:val="ru-RU"/>
        </w:rPr>
        <w:t xml:space="preserve">и полученные Оператором, подлежат отражению в </w:t>
      </w:r>
      <w:r w:rsidR="00A03B13">
        <w:rPr>
          <w:color w:val="000000"/>
          <w:sz w:val="28"/>
          <w:szCs w:val="28"/>
          <w:lang w:val="ru-RU"/>
        </w:rPr>
        <w:t>ЦС МПТ</w:t>
      </w:r>
      <w:r w:rsidRPr="008B3772">
        <w:rPr>
          <w:color w:val="000000"/>
          <w:sz w:val="28"/>
          <w:szCs w:val="28"/>
          <w:lang w:val="ru-RU"/>
        </w:rPr>
        <w:t>.</w:t>
      </w:r>
    </w:p>
    <w:p w14:paraId="339B3155" w14:textId="25E99C18" w:rsidR="00CD3582" w:rsidRPr="008B3772" w:rsidRDefault="00CD3582" w:rsidP="00CD3582">
      <w:pPr>
        <w:tabs>
          <w:tab w:val="left" w:pos="426"/>
          <w:tab w:val="left" w:pos="993"/>
          <w:tab w:val="left" w:pos="1134"/>
        </w:tabs>
        <w:spacing w:after="0" w:line="240" w:lineRule="auto"/>
        <w:ind w:firstLine="709"/>
        <w:jc w:val="both"/>
        <w:rPr>
          <w:sz w:val="28"/>
          <w:szCs w:val="28"/>
          <w:lang w:val="ru-RU"/>
        </w:rPr>
      </w:pPr>
      <w:bookmarkStart w:id="101" w:name="z245"/>
      <w:bookmarkEnd w:id="100"/>
      <w:r w:rsidRPr="008B3772">
        <w:rPr>
          <w:color w:val="000000"/>
          <w:sz w:val="28"/>
          <w:szCs w:val="28"/>
          <w:lang w:val="ru-RU"/>
        </w:rPr>
        <w:t>5</w:t>
      </w:r>
      <w:r w:rsidR="00222081">
        <w:rPr>
          <w:color w:val="000000"/>
          <w:sz w:val="28"/>
          <w:szCs w:val="28"/>
          <w:lang w:val="ru-RU"/>
        </w:rPr>
        <w:t>2</w:t>
      </w:r>
      <w:r w:rsidRPr="008B3772">
        <w:rPr>
          <w:color w:val="000000"/>
          <w:sz w:val="28"/>
          <w:szCs w:val="28"/>
          <w:lang w:val="ru-RU"/>
        </w:rPr>
        <w:t xml:space="preserve">. Оператор отказывает в приеме сведений, представляемых УОТ в </w:t>
      </w:r>
      <w:bookmarkStart w:id="102" w:name="z246"/>
      <w:bookmarkEnd w:id="101"/>
      <w:r w:rsidR="00A03B13">
        <w:rPr>
          <w:color w:val="000000"/>
          <w:sz w:val="28"/>
          <w:szCs w:val="28"/>
          <w:lang w:val="ru-RU"/>
        </w:rPr>
        <w:t>ЦС МПТ</w:t>
      </w:r>
      <w:r w:rsidRPr="008B3772">
        <w:rPr>
          <w:color w:val="000000"/>
          <w:sz w:val="28"/>
          <w:szCs w:val="28"/>
          <w:lang w:val="ru-RU"/>
        </w:rPr>
        <w:t>, если представленная информация содержит некорректные сведения, предусмотренные настоящи</w:t>
      </w:r>
      <w:r>
        <w:rPr>
          <w:color w:val="000000"/>
          <w:sz w:val="28"/>
          <w:szCs w:val="28"/>
          <w:lang w:val="ru-RU"/>
        </w:rPr>
        <w:t>ми</w:t>
      </w:r>
      <w:r w:rsidRPr="008B3772">
        <w:rPr>
          <w:color w:val="000000"/>
          <w:sz w:val="28"/>
          <w:szCs w:val="28"/>
          <w:lang w:val="ru-RU"/>
        </w:rPr>
        <w:t xml:space="preserve"> Правил</w:t>
      </w:r>
      <w:r>
        <w:rPr>
          <w:color w:val="000000"/>
          <w:sz w:val="28"/>
          <w:szCs w:val="28"/>
          <w:lang w:val="ru-RU"/>
        </w:rPr>
        <w:t>ами</w:t>
      </w:r>
      <w:r w:rsidRPr="008B3772">
        <w:rPr>
          <w:color w:val="000000"/>
          <w:sz w:val="28"/>
          <w:szCs w:val="28"/>
          <w:lang w:val="ru-RU"/>
        </w:rPr>
        <w:t>.</w:t>
      </w:r>
      <w:bookmarkStart w:id="103" w:name="z247"/>
      <w:bookmarkEnd w:id="102"/>
    </w:p>
    <w:p w14:paraId="63C0503C" w14:textId="7F717EB5" w:rsidR="00CD3582" w:rsidRPr="008B3772" w:rsidRDefault="00CD3582" w:rsidP="00CD3582">
      <w:pPr>
        <w:tabs>
          <w:tab w:val="left" w:pos="426"/>
          <w:tab w:val="left" w:pos="851"/>
          <w:tab w:val="left" w:pos="1134"/>
        </w:tabs>
        <w:spacing w:after="0" w:line="240" w:lineRule="auto"/>
        <w:ind w:firstLine="709"/>
        <w:jc w:val="both"/>
        <w:rPr>
          <w:sz w:val="28"/>
          <w:szCs w:val="28"/>
          <w:lang w:val="ru-RU"/>
        </w:rPr>
      </w:pPr>
      <w:bookmarkStart w:id="104" w:name="z249"/>
      <w:bookmarkEnd w:id="103"/>
      <w:r w:rsidRPr="008B3772">
        <w:rPr>
          <w:color w:val="000000"/>
          <w:sz w:val="28"/>
          <w:szCs w:val="28"/>
          <w:lang w:val="ru-RU"/>
        </w:rPr>
        <w:t>5</w:t>
      </w:r>
      <w:r w:rsidR="00222081">
        <w:rPr>
          <w:color w:val="000000"/>
          <w:sz w:val="28"/>
          <w:szCs w:val="28"/>
          <w:lang w:val="ru-RU"/>
        </w:rPr>
        <w:t>3</w:t>
      </w:r>
      <w:r w:rsidRPr="008B3772">
        <w:rPr>
          <w:color w:val="000000"/>
          <w:sz w:val="28"/>
          <w:szCs w:val="28"/>
          <w:lang w:val="ru-RU"/>
        </w:rPr>
        <w:t xml:space="preserve">. Датой представления сведений в </w:t>
      </w:r>
      <w:r w:rsidR="00A03B13">
        <w:rPr>
          <w:color w:val="000000"/>
          <w:sz w:val="28"/>
          <w:szCs w:val="28"/>
          <w:lang w:val="ru-RU"/>
        </w:rPr>
        <w:t>ЦС</w:t>
      </w:r>
      <w:r w:rsidR="00757EE9" w:rsidRPr="00757EE9">
        <w:rPr>
          <w:color w:val="000000"/>
          <w:sz w:val="28"/>
          <w:szCs w:val="28"/>
          <w:lang w:val="ru-RU"/>
        </w:rPr>
        <w:t xml:space="preserve"> </w:t>
      </w:r>
      <w:r w:rsidR="00A03B13">
        <w:rPr>
          <w:color w:val="000000"/>
          <w:sz w:val="28"/>
          <w:szCs w:val="28"/>
          <w:lang w:val="ru-RU"/>
        </w:rPr>
        <w:t>МПТ</w:t>
      </w:r>
      <w:r w:rsidRPr="008B3772">
        <w:rPr>
          <w:color w:val="000000"/>
          <w:sz w:val="28"/>
          <w:szCs w:val="28"/>
          <w:lang w:val="ru-RU"/>
        </w:rPr>
        <w:t xml:space="preserve"> признается дата, зафиксированная в личном кабинете </w:t>
      </w:r>
      <w:r w:rsidR="00A03B13">
        <w:rPr>
          <w:color w:val="000000"/>
          <w:sz w:val="28"/>
          <w:szCs w:val="28"/>
          <w:lang w:val="ru-RU"/>
        </w:rPr>
        <w:t>ЦС МПТ</w:t>
      </w:r>
      <w:r w:rsidRPr="008B3772">
        <w:rPr>
          <w:color w:val="000000"/>
          <w:sz w:val="28"/>
          <w:szCs w:val="28"/>
          <w:lang w:val="ru-RU"/>
        </w:rPr>
        <w:t>.</w:t>
      </w:r>
    </w:p>
    <w:p w14:paraId="63D2FD23" w14:textId="4883C522" w:rsidR="00CD3582" w:rsidRPr="008B3772" w:rsidRDefault="00CD3582" w:rsidP="00CD3582">
      <w:pPr>
        <w:tabs>
          <w:tab w:val="left" w:pos="426"/>
          <w:tab w:val="left" w:pos="851"/>
          <w:tab w:val="left" w:pos="993"/>
          <w:tab w:val="left" w:pos="1134"/>
        </w:tabs>
        <w:spacing w:after="0" w:line="240" w:lineRule="auto"/>
        <w:ind w:firstLine="709"/>
        <w:jc w:val="both"/>
        <w:rPr>
          <w:sz w:val="28"/>
          <w:szCs w:val="28"/>
          <w:lang w:val="ru-RU"/>
        </w:rPr>
      </w:pPr>
      <w:bookmarkStart w:id="105" w:name="z252"/>
      <w:bookmarkEnd w:id="104"/>
      <w:r w:rsidRPr="008B3772">
        <w:rPr>
          <w:sz w:val="28"/>
          <w:szCs w:val="28"/>
          <w:lang w:val="ru-RU"/>
        </w:rPr>
        <w:lastRenderedPageBreak/>
        <w:t>5</w:t>
      </w:r>
      <w:r w:rsidR="00222081">
        <w:rPr>
          <w:sz w:val="28"/>
          <w:szCs w:val="28"/>
          <w:lang w:val="ru-RU"/>
        </w:rPr>
        <w:t>4</w:t>
      </w:r>
      <w:r w:rsidRPr="008B3772">
        <w:rPr>
          <w:sz w:val="28"/>
          <w:szCs w:val="28"/>
          <w:lang w:val="ru-RU"/>
        </w:rPr>
        <w:t xml:space="preserve">. Полнота, достоверность и своевременность представления сведений в </w:t>
      </w:r>
      <w:r w:rsidR="00A03B13">
        <w:rPr>
          <w:sz w:val="28"/>
          <w:szCs w:val="28"/>
          <w:lang w:val="ru-RU"/>
        </w:rPr>
        <w:t>ЦС МПТ</w:t>
      </w:r>
      <w:r w:rsidRPr="008B3772">
        <w:rPr>
          <w:sz w:val="28"/>
          <w:szCs w:val="28"/>
          <w:lang w:val="ru-RU"/>
        </w:rPr>
        <w:t xml:space="preserve"> обеспечиваются УОТ, направляющими соответствующую информацию.</w:t>
      </w:r>
    </w:p>
    <w:p w14:paraId="304624C5" w14:textId="01DE651E" w:rsidR="00CD3582" w:rsidRPr="008B3772" w:rsidRDefault="00CD3582" w:rsidP="00CD3582">
      <w:pPr>
        <w:tabs>
          <w:tab w:val="left" w:pos="426"/>
          <w:tab w:val="left" w:pos="851"/>
          <w:tab w:val="left" w:pos="1134"/>
        </w:tabs>
        <w:spacing w:after="0" w:line="240" w:lineRule="auto"/>
        <w:ind w:firstLine="709"/>
        <w:jc w:val="both"/>
        <w:rPr>
          <w:sz w:val="28"/>
          <w:szCs w:val="28"/>
          <w:lang w:val="ru-RU"/>
        </w:rPr>
      </w:pPr>
      <w:r w:rsidRPr="008B3772">
        <w:rPr>
          <w:color w:val="000000"/>
          <w:sz w:val="28"/>
          <w:szCs w:val="28"/>
          <w:lang w:val="ru-RU"/>
        </w:rPr>
        <w:t>5</w:t>
      </w:r>
      <w:r w:rsidR="00222081">
        <w:rPr>
          <w:color w:val="000000"/>
          <w:sz w:val="28"/>
          <w:szCs w:val="28"/>
          <w:lang w:val="ru-RU"/>
        </w:rPr>
        <w:t>5</w:t>
      </w:r>
      <w:r w:rsidRPr="008B3772">
        <w:rPr>
          <w:color w:val="000000"/>
          <w:sz w:val="28"/>
          <w:szCs w:val="28"/>
          <w:lang w:val="ru-RU"/>
        </w:rPr>
        <w:t>. В целях обеспечения мониторинга оборота маркированн</w:t>
      </w:r>
      <w:r w:rsidR="00833978">
        <w:rPr>
          <w:color w:val="000000"/>
          <w:sz w:val="28"/>
          <w:szCs w:val="28"/>
          <w:lang w:val="ru-RU"/>
        </w:rPr>
        <w:t>ых</w:t>
      </w:r>
      <w:r w:rsidRPr="008B3772">
        <w:rPr>
          <w:color w:val="000000"/>
          <w:sz w:val="28"/>
          <w:szCs w:val="28"/>
          <w:lang w:val="ru-RU"/>
        </w:rPr>
        <w:t xml:space="preserve"> </w:t>
      </w:r>
      <w:r w:rsidR="00C1673C">
        <w:rPr>
          <w:color w:val="000000"/>
          <w:sz w:val="28"/>
          <w:szCs w:val="28"/>
          <w:lang w:val="ru-RU"/>
        </w:rPr>
        <w:t>БАД</w:t>
      </w:r>
      <w:r w:rsidRPr="008B3772">
        <w:rPr>
          <w:color w:val="000000"/>
          <w:sz w:val="28"/>
          <w:szCs w:val="28"/>
          <w:lang w:val="ru-RU"/>
        </w:rPr>
        <w:t xml:space="preserve"> Оператор обеспечивает наличие в </w:t>
      </w:r>
      <w:r w:rsidR="00A03B13">
        <w:rPr>
          <w:color w:val="000000"/>
          <w:sz w:val="28"/>
          <w:szCs w:val="28"/>
          <w:lang w:val="ru-RU"/>
        </w:rPr>
        <w:t>ЦС МПТ</w:t>
      </w:r>
      <w:r w:rsidRPr="008B3772">
        <w:rPr>
          <w:color w:val="000000"/>
          <w:sz w:val="28"/>
          <w:szCs w:val="28"/>
          <w:lang w:val="ru-RU"/>
        </w:rPr>
        <w:t xml:space="preserve"> следующих сведений:</w:t>
      </w:r>
    </w:p>
    <w:p w14:paraId="0DFD797A" w14:textId="3FA8E4B2" w:rsidR="00CD3582" w:rsidRPr="008B3772" w:rsidRDefault="00CD3582" w:rsidP="00CD3582">
      <w:pPr>
        <w:tabs>
          <w:tab w:val="left" w:pos="426"/>
        </w:tabs>
        <w:spacing w:after="0" w:line="240" w:lineRule="auto"/>
        <w:ind w:firstLine="709"/>
        <w:jc w:val="both"/>
        <w:rPr>
          <w:sz w:val="28"/>
          <w:szCs w:val="28"/>
          <w:lang w:val="ru-RU"/>
        </w:rPr>
      </w:pPr>
      <w:bookmarkStart w:id="106" w:name="z253"/>
      <w:bookmarkEnd w:id="105"/>
      <w:r w:rsidRPr="008B3772">
        <w:rPr>
          <w:color w:val="000000"/>
          <w:sz w:val="28"/>
          <w:szCs w:val="28"/>
          <w:lang w:val="ru-RU"/>
        </w:rPr>
        <w:t>1) об УОТ;</w:t>
      </w:r>
    </w:p>
    <w:p w14:paraId="502A03FA" w14:textId="098D3ABC" w:rsidR="00CD3582" w:rsidRPr="008B3772" w:rsidRDefault="00CD3582" w:rsidP="00CD3582">
      <w:pPr>
        <w:tabs>
          <w:tab w:val="left" w:pos="426"/>
        </w:tabs>
        <w:spacing w:after="0" w:line="240" w:lineRule="auto"/>
        <w:ind w:firstLine="709"/>
        <w:jc w:val="both"/>
        <w:rPr>
          <w:sz w:val="28"/>
          <w:szCs w:val="28"/>
          <w:lang w:val="ru-RU"/>
        </w:rPr>
      </w:pPr>
      <w:bookmarkStart w:id="107" w:name="z254"/>
      <w:bookmarkEnd w:id="106"/>
      <w:r w:rsidRPr="008B3772">
        <w:rPr>
          <w:color w:val="000000"/>
          <w:sz w:val="28"/>
          <w:szCs w:val="28"/>
          <w:lang w:val="ru-RU"/>
        </w:rPr>
        <w:t xml:space="preserve">2) о </w:t>
      </w:r>
      <w:r w:rsidR="005C4D22">
        <w:rPr>
          <w:color w:val="000000"/>
          <w:sz w:val="28"/>
          <w:szCs w:val="28"/>
          <w:lang w:val="ru-RU"/>
        </w:rPr>
        <w:t>БАД</w:t>
      </w:r>
      <w:r w:rsidRPr="008B3772">
        <w:rPr>
          <w:color w:val="000000"/>
          <w:sz w:val="28"/>
          <w:szCs w:val="28"/>
          <w:lang w:val="ru-RU"/>
        </w:rPr>
        <w:t>, подлежащих обязательной маркировке средствами идентификации;</w:t>
      </w:r>
    </w:p>
    <w:p w14:paraId="76E772AC" w14:textId="77777777" w:rsidR="00CD3582" w:rsidRPr="008B3772" w:rsidRDefault="00CD3582" w:rsidP="00CD3582">
      <w:pPr>
        <w:tabs>
          <w:tab w:val="left" w:pos="426"/>
        </w:tabs>
        <w:spacing w:after="0" w:line="240" w:lineRule="auto"/>
        <w:ind w:firstLine="709"/>
        <w:jc w:val="both"/>
        <w:rPr>
          <w:sz w:val="28"/>
          <w:szCs w:val="28"/>
          <w:lang w:val="ru-RU"/>
        </w:rPr>
      </w:pPr>
      <w:bookmarkStart w:id="108" w:name="z255"/>
      <w:bookmarkEnd w:id="107"/>
      <w:r w:rsidRPr="008B3772">
        <w:rPr>
          <w:color w:val="000000"/>
          <w:sz w:val="28"/>
          <w:szCs w:val="28"/>
          <w:lang w:val="ru-RU"/>
        </w:rPr>
        <w:t>3) о кодах идентификации, переданных УОТ;</w:t>
      </w:r>
    </w:p>
    <w:p w14:paraId="7F928390" w14:textId="1FBE12E0" w:rsidR="00C17EC0" w:rsidRDefault="00CD3582" w:rsidP="003226C6">
      <w:pPr>
        <w:tabs>
          <w:tab w:val="left" w:pos="426"/>
        </w:tabs>
        <w:spacing w:after="0" w:line="240" w:lineRule="auto"/>
        <w:ind w:firstLine="709"/>
        <w:jc w:val="both"/>
        <w:rPr>
          <w:color w:val="000000"/>
          <w:sz w:val="28"/>
          <w:szCs w:val="28"/>
          <w:lang w:val="ru-RU"/>
        </w:rPr>
      </w:pPr>
      <w:bookmarkStart w:id="109" w:name="z256"/>
      <w:bookmarkEnd w:id="108"/>
      <w:r w:rsidRPr="008B3772">
        <w:rPr>
          <w:color w:val="000000"/>
          <w:sz w:val="28"/>
          <w:szCs w:val="28"/>
          <w:lang w:val="ru-RU"/>
        </w:rPr>
        <w:t>4) об обороте маркированн</w:t>
      </w:r>
      <w:r w:rsidR="009723AA">
        <w:rPr>
          <w:color w:val="000000"/>
          <w:sz w:val="28"/>
          <w:szCs w:val="28"/>
          <w:lang w:val="ru-RU"/>
        </w:rPr>
        <w:t>ых</w:t>
      </w:r>
      <w:r w:rsidRPr="008B3772">
        <w:rPr>
          <w:color w:val="000000"/>
          <w:sz w:val="28"/>
          <w:szCs w:val="28"/>
          <w:lang w:val="ru-RU"/>
        </w:rPr>
        <w:t xml:space="preserve"> </w:t>
      </w:r>
      <w:r w:rsidR="005C4D22">
        <w:rPr>
          <w:color w:val="000000"/>
          <w:sz w:val="28"/>
          <w:szCs w:val="28"/>
          <w:lang w:val="ru-RU"/>
        </w:rPr>
        <w:t>БАД</w:t>
      </w:r>
      <w:r w:rsidRPr="008B3772">
        <w:rPr>
          <w:color w:val="000000"/>
          <w:sz w:val="28"/>
          <w:szCs w:val="28"/>
          <w:lang w:val="ru-RU"/>
        </w:rPr>
        <w:t xml:space="preserve"> и их выводе из оборота.</w:t>
      </w:r>
      <w:bookmarkEnd w:id="109"/>
    </w:p>
    <w:p w14:paraId="610E44D2" w14:textId="77777777" w:rsidR="005E0AC4" w:rsidRDefault="005E0AC4" w:rsidP="003226C6">
      <w:pPr>
        <w:tabs>
          <w:tab w:val="left" w:pos="426"/>
        </w:tabs>
        <w:spacing w:after="0" w:line="240" w:lineRule="auto"/>
        <w:ind w:firstLine="709"/>
        <w:jc w:val="both"/>
        <w:rPr>
          <w:lang w:val="ru-RU"/>
        </w:rPr>
      </w:pPr>
    </w:p>
    <w:p w14:paraId="253AD5BC" w14:textId="77777777" w:rsidR="00D027E2" w:rsidRDefault="00D027E2" w:rsidP="003226C6">
      <w:pPr>
        <w:tabs>
          <w:tab w:val="left" w:pos="426"/>
        </w:tabs>
        <w:spacing w:after="0" w:line="240" w:lineRule="auto"/>
        <w:ind w:firstLine="709"/>
        <w:jc w:val="both"/>
        <w:rPr>
          <w:lang w:val="ru-RU"/>
        </w:rPr>
      </w:pPr>
    </w:p>
    <w:p w14:paraId="2238FEF4" w14:textId="61FAD6F6" w:rsidR="00D027E2" w:rsidRPr="00C710FB" w:rsidRDefault="00D027E2" w:rsidP="00D027E2">
      <w:pPr>
        <w:tabs>
          <w:tab w:val="left" w:pos="1560"/>
        </w:tabs>
        <w:jc w:val="both"/>
        <w:rPr>
          <w:bCs/>
          <w:sz w:val="28"/>
          <w:lang w:val="ru-RU"/>
        </w:rPr>
      </w:pPr>
    </w:p>
    <w:sectPr w:rsidR="00D027E2" w:rsidRPr="00C710FB" w:rsidSect="00DC7A28">
      <w:headerReference w:type="default" r:id="rId8"/>
      <w:headerReference w:type="first" r:id="rId9"/>
      <w:pgSz w:w="12240" w:h="15840"/>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265E8" w14:textId="77777777" w:rsidR="007461B5" w:rsidRDefault="007461B5" w:rsidP="00CD3582">
      <w:pPr>
        <w:spacing w:after="0" w:line="240" w:lineRule="auto"/>
      </w:pPr>
      <w:r>
        <w:separator/>
      </w:r>
    </w:p>
  </w:endnote>
  <w:endnote w:type="continuationSeparator" w:id="0">
    <w:p w14:paraId="6F9E7ABE" w14:textId="77777777" w:rsidR="007461B5" w:rsidRDefault="007461B5" w:rsidP="00CD3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48FB5" w14:textId="77777777" w:rsidR="007461B5" w:rsidRDefault="007461B5" w:rsidP="00CD3582">
      <w:pPr>
        <w:spacing w:after="0" w:line="240" w:lineRule="auto"/>
      </w:pPr>
      <w:r>
        <w:separator/>
      </w:r>
    </w:p>
  </w:footnote>
  <w:footnote w:type="continuationSeparator" w:id="0">
    <w:p w14:paraId="59B437DD" w14:textId="77777777" w:rsidR="007461B5" w:rsidRDefault="007461B5" w:rsidP="00CD35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7350815"/>
      <w:docPartObj>
        <w:docPartGallery w:val="Page Numbers (Top of Page)"/>
        <w:docPartUnique/>
      </w:docPartObj>
    </w:sdtPr>
    <w:sdtEndPr/>
    <w:sdtContent>
      <w:p w14:paraId="74888D35" w14:textId="4E7E9ED2" w:rsidR="00EF6628" w:rsidRDefault="00EF6628">
        <w:pPr>
          <w:pStyle w:val="a3"/>
          <w:jc w:val="center"/>
        </w:pPr>
        <w:r>
          <w:fldChar w:fldCharType="begin"/>
        </w:r>
        <w:r>
          <w:instrText>PAGE   \* MERGEFORMAT</w:instrText>
        </w:r>
        <w:r>
          <w:fldChar w:fldCharType="separate"/>
        </w:r>
        <w:r w:rsidR="009F6768" w:rsidRPr="009F6768">
          <w:rPr>
            <w:noProof/>
            <w:lang w:val="ru-RU"/>
          </w:rPr>
          <w:t>15</w:t>
        </w:r>
        <w:r>
          <w:fldChar w:fldCharType="end"/>
        </w:r>
      </w:p>
    </w:sdtContent>
  </w:sdt>
  <w:p w14:paraId="6DA0A4C0" w14:textId="77777777" w:rsidR="00EF6628" w:rsidRDefault="00EF662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696473"/>
      <w:docPartObj>
        <w:docPartGallery w:val="Page Numbers (Top of Page)"/>
        <w:docPartUnique/>
      </w:docPartObj>
    </w:sdtPr>
    <w:sdtEndPr/>
    <w:sdtContent>
      <w:p w14:paraId="4ABCA5C2" w14:textId="1874B646" w:rsidR="00CF4FA9" w:rsidRDefault="00CF4FA9">
        <w:pPr>
          <w:pStyle w:val="a3"/>
          <w:jc w:val="center"/>
        </w:pPr>
        <w:r>
          <w:fldChar w:fldCharType="begin"/>
        </w:r>
        <w:r>
          <w:instrText>PAGE   \* MERGEFORMAT</w:instrText>
        </w:r>
        <w:r>
          <w:fldChar w:fldCharType="separate"/>
        </w:r>
        <w:r w:rsidR="009F6768" w:rsidRPr="009F6768">
          <w:rPr>
            <w:noProof/>
            <w:lang w:val="ru-RU"/>
          </w:rPr>
          <w:t>1</w:t>
        </w:r>
        <w:r>
          <w:fldChar w:fldCharType="end"/>
        </w:r>
      </w:p>
    </w:sdtContent>
  </w:sdt>
  <w:p w14:paraId="7F1CD657" w14:textId="77777777" w:rsidR="00493850" w:rsidRDefault="004938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F65FB"/>
    <w:multiLevelType w:val="hybridMultilevel"/>
    <w:tmpl w:val="D360C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604D5"/>
    <w:multiLevelType w:val="hybridMultilevel"/>
    <w:tmpl w:val="B5E4836A"/>
    <w:lvl w:ilvl="0" w:tplc="FFFFFFFF">
      <w:start w:val="1"/>
      <w:numFmt w:val="decimal"/>
      <w:lvlText w:val="%1)"/>
      <w:lvlJc w:val="left"/>
      <w:pPr>
        <w:ind w:left="1070" w:hanging="360"/>
      </w:p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1CCB5CE1"/>
    <w:multiLevelType w:val="hybridMultilevel"/>
    <w:tmpl w:val="C29A36FA"/>
    <w:lvl w:ilvl="0" w:tplc="77D22DF0">
      <w:start w:val="1"/>
      <w:numFmt w:val="decimal"/>
      <w:lvlText w:val="%1)"/>
      <w:lvlJc w:val="left"/>
      <w:pPr>
        <w:ind w:left="1148" w:hanging="44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3" w15:restartNumberingAfterBreak="0">
    <w:nsid w:val="34490CBF"/>
    <w:multiLevelType w:val="hybridMultilevel"/>
    <w:tmpl w:val="389E94C2"/>
    <w:lvl w:ilvl="0" w:tplc="42EA5F56">
      <w:start w:val="1"/>
      <w:numFmt w:val="decimal"/>
      <w:lvlText w:val="%1)"/>
      <w:lvlJc w:val="left"/>
      <w:pPr>
        <w:ind w:left="928" w:hanging="360"/>
      </w:pPr>
      <w:rPr>
        <w:sz w:val="28"/>
        <w:szCs w:val="28"/>
      </w:rPr>
    </w:lvl>
    <w:lvl w:ilvl="1" w:tplc="10000019" w:tentative="1">
      <w:start w:val="1"/>
      <w:numFmt w:val="lowerLetter"/>
      <w:lvlText w:val="%2."/>
      <w:lvlJc w:val="left"/>
      <w:pPr>
        <w:ind w:left="2148" w:hanging="360"/>
      </w:pPr>
    </w:lvl>
    <w:lvl w:ilvl="2" w:tplc="1000001B" w:tentative="1">
      <w:start w:val="1"/>
      <w:numFmt w:val="lowerRoman"/>
      <w:lvlText w:val="%3."/>
      <w:lvlJc w:val="right"/>
      <w:pPr>
        <w:ind w:left="2868" w:hanging="180"/>
      </w:pPr>
    </w:lvl>
    <w:lvl w:ilvl="3" w:tplc="1000000F" w:tentative="1">
      <w:start w:val="1"/>
      <w:numFmt w:val="decimal"/>
      <w:lvlText w:val="%4."/>
      <w:lvlJc w:val="left"/>
      <w:pPr>
        <w:ind w:left="3588" w:hanging="360"/>
      </w:pPr>
    </w:lvl>
    <w:lvl w:ilvl="4" w:tplc="10000019" w:tentative="1">
      <w:start w:val="1"/>
      <w:numFmt w:val="lowerLetter"/>
      <w:lvlText w:val="%5."/>
      <w:lvlJc w:val="left"/>
      <w:pPr>
        <w:ind w:left="4308" w:hanging="360"/>
      </w:pPr>
    </w:lvl>
    <w:lvl w:ilvl="5" w:tplc="1000001B" w:tentative="1">
      <w:start w:val="1"/>
      <w:numFmt w:val="lowerRoman"/>
      <w:lvlText w:val="%6."/>
      <w:lvlJc w:val="right"/>
      <w:pPr>
        <w:ind w:left="5028" w:hanging="180"/>
      </w:pPr>
    </w:lvl>
    <w:lvl w:ilvl="6" w:tplc="1000000F" w:tentative="1">
      <w:start w:val="1"/>
      <w:numFmt w:val="decimal"/>
      <w:lvlText w:val="%7."/>
      <w:lvlJc w:val="left"/>
      <w:pPr>
        <w:ind w:left="5748" w:hanging="360"/>
      </w:pPr>
    </w:lvl>
    <w:lvl w:ilvl="7" w:tplc="10000019" w:tentative="1">
      <w:start w:val="1"/>
      <w:numFmt w:val="lowerLetter"/>
      <w:lvlText w:val="%8."/>
      <w:lvlJc w:val="left"/>
      <w:pPr>
        <w:ind w:left="6468" w:hanging="360"/>
      </w:pPr>
    </w:lvl>
    <w:lvl w:ilvl="8" w:tplc="1000001B" w:tentative="1">
      <w:start w:val="1"/>
      <w:numFmt w:val="lowerRoman"/>
      <w:lvlText w:val="%9."/>
      <w:lvlJc w:val="right"/>
      <w:pPr>
        <w:ind w:left="7188" w:hanging="180"/>
      </w:pPr>
    </w:lvl>
  </w:abstractNum>
  <w:abstractNum w:abstractNumId="4" w15:restartNumberingAfterBreak="0">
    <w:nsid w:val="37E1773F"/>
    <w:multiLevelType w:val="hybridMultilevel"/>
    <w:tmpl w:val="E946DF96"/>
    <w:lvl w:ilvl="0" w:tplc="CAE8DCB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407217E8"/>
    <w:multiLevelType w:val="hybridMultilevel"/>
    <w:tmpl w:val="B5E4836A"/>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6" w15:restartNumberingAfterBreak="0">
    <w:nsid w:val="4628324D"/>
    <w:multiLevelType w:val="hybridMultilevel"/>
    <w:tmpl w:val="FF4EFC7A"/>
    <w:lvl w:ilvl="0" w:tplc="519E85A8">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7" w15:restartNumberingAfterBreak="0">
    <w:nsid w:val="4E0C5AD1"/>
    <w:multiLevelType w:val="hybridMultilevel"/>
    <w:tmpl w:val="DD769232"/>
    <w:lvl w:ilvl="0" w:tplc="0FC69708">
      <w:start w:val="4"/>
      <w:numFmt w:val="decimal"/>
      <w:lvlText w:val="%1."/>
      <w:lvlJc w:val="left"/>
      <w:pPr>
        <w:ind w:left="1428"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AAC5C74"/>
    <w:multiLevelType w:val="hybridMultilevel"/>
    <w:tmpl w:val="C1321BF2"/>
    <w:lvl w:ilvl="0" w:tplc="F5206B7A">
      <w:start w:val="1"/>
      <w:numFmt w:val="decimal"/>
      <w:lvlText w:val="%1)"/>
      <w:lvlJc w:val="left"/>
      <w:pPr>
        <w:ind w:left="1169" w:hanging="450"/>
      </w:pPr>
      <w:rPr>
        <w:rFonts w:hint="default"/>
      </w:rPr>
    </w:lvl>
    <w:lvl w:ilvl="1" w:tplc="20000019" w:tentative="1">
      <w:start w:val="1"/>
      <w:numFmt w:val="lowerLetter"/>
      <w:lvlText w:val="%2."/>
      <w:lvlJc w:val="left"/>
      <w:pPr>
        <w:ind w:left="1799" w:hanging="360"/>
      </w:pPr>
    </w:lvl>
    <w:lvl w:ilvl="2" w:tplc="2000001B" w:tentative="1">
      <w:start w:val="1"/>
      <w:numFmt w:val="lowerRoman"/>
      <w:lvlText w:val="%3."/>
      <w:lvlJc w:val="right"/>
      <w:pPr>
        <w:ind w:left="2519" w:hanging="180"/>
      </w:pPr>
    </w:lvl>
    <w:lvl w:ilvl="3" w:tplc="2000000F" w:tentative="1">
      <w:start w:val="1"/>
      <w:numFmt w:val="decimal"/>
      <w:lvlText w:val="%4."/>
      <w:lvlJc w:val="left"/>
      <w:pPr>
        <w:ind w:left="3239" w:hanging="360"/>
      </w:pPr>
    </w:lvl>
    <w:lvl w:ilvl="4" w:tplc="20000019" w:tentative="1">
      <w:start w:val="1"/>
      <w:numFmt w:val="lowerLetter"/>
      <w:lvlText w:val="%5."/>
      <w:lvlJc w:val="left"/>
      <w:pPr>
        <w:ind w:left="3959" w:hanging="360"/>
      </w:pPr>
    </w:lvl>
    <w:lvl w:ilvl="5" w:tplc="2000001B" w:tentative="1">
      <w:start w:val="1"/>
      <w:numFmt w:val="lowerRoman"/>
      <w:lvlText w:val="%6."/>
      <w:lvlJc w:val="right"/>
      <w:pPr>
        <w:ind w:left="4679" w:hanging="180"/>
      </w:pPr>
    </w:lvl>
    <w:lvl w:ilvl="6" w:tplc="2000000F" w:tentative="1">
      <w:start w:val="1"/>
      <w:numFmt w:val="decimal"/>
      <w:lvlText w:val="%7."/>
      <w:lvlJc w:val="left"/>
      <w:pPr>
        <w:ind w:left="5399" w:hanging="360"/>
      </w:pPr>
    </w:lvl>
    <w:lvl w:ilvl="7" w:tplc="20000019" w:tentative="1">
      <w:start w:val="1"/>
      <w:numFmt w:val="lowerLetter"/>
      <w:lvlText w:val="%8."/>
      <w:lvlJc w:val="left"/>
      <w:pPr>
        <w:ind w:left="6119" w:hanging="360"/>
      </w:pPr>
    </w:lvl>
    <w:lvl w:ilvl="8" w:tplc="2000001B" w:tentative="1">
      <w:start w:val="1"/>
      <w:numFmt w:val="lowerRoman"/>
      <w:lvlText w:val="%9."/>
      <w:lvlJc w:val="right"/>
      <w:pPr>
        <w:ind w:left="6839" w:hanging="180"/>
      </w:pPr>
    </w:lvl>
  </w:abstractNum>
  <w:abstractNum w:abstractNumId="9" w15:restartNumberingAfterBreak="0">
    <w:nsid w:val="7D7A76D1"/>
    <w:multiLevelType w:val="hybridMultilevel"/>
    <w:tmpl w:val="ED488C48"/>
    <w:lvl w:ilvl="0" w:tplc="D4B499E2">
      <w:start w:val="1"/>
      <w:numFmt w:val="decimal"/>
      <w:lvlText w:val="%1."/>
      <w:lvlJc w:val="left"/>
      <w:pPr>
        <w:ind w:left="1778" w:hanging="360"/>
      </w:pPr>
      <w:rPr>
        <w:rFonts w:hint="default"/>
        <w:color w:val="000000"/>
      </w:rPr>
    </w:lvl>
    <w:lvl w:ilvl="1" w:tplc="20000019" w:tentative="1">
      <w:start w:val="1"/>
      <w:numFmt w:val="lowerLetter"/>
      <w:lvlText w:val="%2."/>
      <w:lvlJc w:val="left"/>
      <w:pPr>
        <w:ind w:left="1483" w:hanging="360"/>
      </w:pPr>
    </w:lvl>
    <w:lvl w:ilvl="2" w:tplc="2000001B" w:tentative="1">
      <w:start w:val="1"/>
      <w:numFmt w:val="lowerRoman"/>
      <w:lvlText w:val="%3."/>
      <w:lvlJc w:val="right"/>
      <w:pPr>
        <w:ind w:left="2203" w:hanging="180"/>
      </w:pPr>
    </w:lvl>
    <w:lvl w:ilvl="3" w:tplc="2000000F" w:tentative="1">
      <w:start w:val="1"/>
      <w:numFmt w:val="decimal"/>
      <w:lvlText w:val="%4."/>
      <w:lvlJc w:val="left"/>
      <w:pPr>
        <w:ind w:left="2923" w:hanging="360"/>
      </w:pPr>
    </w:lvl>
    <w:lvl w:ilvl="4" w:tplc="20000019" w:tentative="1">
      <w:start w:val="1"/>
      <w:numFmt w:val="lowerLetter"/>
      <w:lvlText w:val="%5."/>
      <w:lvlJc w:val="left"/>
      <w:pPr>
        <w:ind w:left="3643" w:hanging="360"/>
      </w:pPr>
    </w:lvl>
    <w:lvl w:ilvl="5" w:tplc="2000001B" w:tentative="1">
      <w:start w:val="1"/>
      <w:numFmt w:val="lowerRoman"/>
      <w:lvlText w:val="%6."/>
      <w:lvlJc w:val="right"/>
      <w:pPr>
        <w:ind w:left="4363" w:hanging="180"/>
      </w:pPr>
    </w:lvl>
    <w:lvl w:ilvl="6" w:tplc="2000000F" w:tentative="1">
      <w:start w:val="1"/>
      <w:numFmt w:val="decimal"/>
      <w:lvlText w:val="%7."/>
      <w:lvlJc w:val="left"/>
      <w:pPr>
        <w:ind w:left="5083" w:hanging="360"/>
      </w:pPr>
    </w:lvl>
    <w:lvl w:ilvl="7" w:tplc="20000019" w:tentative="1">
      <w:start w:val="1"/>
      <w:numFmt w:val="lowerLetter"/>
      <w:lvlText w:val="%8."/>
      <w:lvlJc w:val="left"/>
      <w:pPr>
        <w:ind w:left="5803" w:hanging="360"/>
      </w:pPr>
    </w:lvl>
    <w:lvl w:ilvl="8" w:tplc="2000001B" w:tentative="1">
      <w:start w:val="1"/>
      <w:numFmt w:val="lowerRoman"/>
      <w:lvlText w:val="%9."/>
      <w:lvlJc w:val="right"/>
      <w:pPr>
        <w:ind w:left="6523" w:hanging="180"/>
      </w:pPr>
    </w:lvl>
  </w:abstractNum>
  <w:num w:numId="1" w16cid:durableId="97533222">
    <w:abstractNumId w:val="2"/>
  </w:num>
  <w:num w:numId="2" w16cid:durableId="673800482">
    <w:abstractNumId w:val="6"/>
  </w:num>
  <w:num w:numId="3" w16cid:durableId="593828193">
    <w:abstractNumId w:val="4"/>
  </w:num>
  <w:num w:numId="4" w16cid:durableId="400325860">
    <w:abstractNumId w:val="0"/>
  </w:num>
  <w:num w:numId="5" w16cid:durableId="1653211576">
    <w:abstractNumId w:val="9"/>
  </w:num>
  <w:num w:numId="6" w16cid:durableId="553125451">
    <w:abstractNumId w:val="7"/>
  </w:num>
  <w:num w:numId="7" w16cid:durableId="1927495156">
    <w:abstractNumId w:val="3"/>
  </w:num>
  <w:num w:numId="8" w16cid:durableId="1552040797">
    <w:abstractNumId w:val="5"/>
  </w:num>
  <w:num w:numId="9" w16cid:durableId="993141846">
    <w:abstractNumId w:val="8"/>
  </w:num>
  <w:num w:numId="10" w16cid:durableId="153704098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582"/>
    <w:rsid w:val="00002141"/>
    <w:rsid w:val="00003D29"/>
    <w:rsid w:val="00005EB8"/>
    <w:rsid w:val="000110EB"/>
    <w:rsid w:val="000131C9"/>
    <w:rsid w:val="00014035"/>
    <w:rsid w:val="0001689D"/>
    <w:rsid w:val="00021FDE"/>
    <w:rsid w:val="00023079"/>
    <w:rsid w:val="00023AB2"/>
    <w:rsid w:val="00024EDD"/>
    <w:rsid w:val="000353E6"/>
    <w:rsid w:val="00035439"/>
    <w:rsid w:val="00037B51"/>
    <w:rsid w:val="00037FBB"/>
    <w:rsid w:val="000404C9"/>
    <w:rsid w:val="00042372"/>
    <w:rsid w:val="00046B44"/>
    <w:rsid w:val="00047BD4"/>
    <w:rsid w:val="000504B7"/>
    <w:rsid w:val="0005056C"/>
    <w:rsid w:val="00050F4E"/>
    <w:rsid w:val="00050FED"/>
    <w:rsid w:val="00052C42"/>
    <w:rsid w:val="00053473"/>
    <w:rsid w:val="000534A9"/>
    <w:rsid w:val="00060BCD"/>
    <w:rsid w:val="00061201"/>
    <w:rsid w:val="00062A3B"/>
    <w:rsid w:val="000644D8"/>
    <w:rsid w:val="00065427"/>
    <w:rsid w:val="00066D37"/>
    <w:rsid w:val="00066D58"/>
    <w:rsid w:val="000672DA"/>
    <w:rsid w:val="00070203"/>
    <w:rsid w:val="00070864"/>
    <w:rsid w:val="00070872"/>
    <w:rsid w:val="00070B4A"/>
    <w:rsid w:val="00071CE6"/>
    <w:rsid w:val="00072854"/>
    <w:rsid w:val="00072E2B"/>
    <w:rsid w:val="000742D8"/>
    <w:rsid w:val="000747D0"/>
    <w:rsid w:val="0008365C"/>
    <w:rsid w:val="00083FEB"/>
    <w:rsid w:val="00085EE7"/>
    <w:rsid w:val="000863EB"/>
    <w:rsid w:val="00086C89"/>
    <w:rsid w:val="00087E48"/>
    <w:rsid w:val="000903A1"/>
    <w:rsid w:val="0009084C"/>
    <w:rsid w:val="00090A5A"/>
    <w:rsid w:val="00090FE1"/>
    <w:rsid w:val="00092AE4"/>
    <w:rsid w:val="00092FC2"/>
    <w:rsid w:val="000963F9"/>
    <w:rsid w:val="000A05CE"/>
    <w:rsid w:val="000A7859"/>
    <w:rsid w:val="000A7A05"/>
    <w:rsid w:val="000B18B7"/>
    <w:rsid w:val="000B2E6F"/>
    <w:rsid w:val="000B2FE8"/>
    <w:rsid w:val="000B653D"/>
    <w:rsid w:val="000B7A8D"/>
    <w:rsid w:val="000C0D67"/>
    <w:rsid w:val="000C16D1"/>
    <w:rsid w:val="000D1AB3"/>
    <w:rsid w:val="000D2319"/>
    <w:rsid w:val="000D498A"/>
    <w:rsid w:val="000D7F0F"/>
    <w:rsid w:val="000E309B"/>
    <w:rsid w:val="000E3AF7"/>
    <w:rsid w:val="000E4E29"/>
    <w:rsid w:val="000E4EED"/>
    <w:rsid w:val="000E7510"/>
    <w:rsid w:val="000F07E7"/>
    <w:rsid w:val="000F4353"/>
    <w:rsid w:val="000F531C"/>
    <w:rsid w:val="000F6A91"/>
    <w:rsid w:val="00100542"/>
    <w:rsid w:val="00100EB3"/>
    <w:rsid w:val="001019A2"/>
    <w:rsid w:val="0010586B"/>
    <w:rsid w:val="001058C5"/>
    <w:rsid w:val="0010730E"/>
    <w:rsid w:val="001078F0"/>
    <w:rsid w:val="0011049B"/>
    <w:rsid w:val="00110912"/>
    <w:rsid w:val="00111226"/>
    <w:rsid w:val="00113C70"/>
    <w:rsid w:val="001140D4"/>
    <w:rsid w:val="00115BD2"/>
    <w:rsid w:val="00120D88"/>
    <w:rsid w:val="00121FA9"/>
    <w:rsid w:val="0012202F"/>
    <w:rsid w:val="00122DD3"/>
    <w:rsid w:val="0012379A"/>
    <w:rsid w:val="00124FE6"/>
    <w:rsid w:val="001276DC"/>
    <w:rsid w:val="0012797B"/>
    <w:rsid w:val="00132E87"/>
    <w:rsid w:val="00135CFA"/>
    <w:rsid w:val="001368F1"/>
    <w:rsid w:val="00136B3A"/>
    <w:rsid w:val="00141084"/>
    <w:rsid w:val="00141FE6"/>
    <w:rsid w:val="00142967"/>
    <w:rsid w:val="00142F8E"/>
    <w:rsid w:val="001455F1"/>
    <w:rsid w:val="00147C15"/>
    <w:rsid w:val="00152178"/>
    <w:rsid w:val="001526C5"/>
    <w:rsid w:val="0016195B"/>
    <w:rsid w:val="00162B6A"/>
    <w:rsid w:val="00163103"/>
    <w:rsid w:val="00163DDA"/>
    <w:rsid w:val="00163E0A"/>
    <w:rsid w:val="00164C98"/>
    <w:rsid w:val="00165F1A"/>
    <w:rsid w:val="00166556"/>
    <w:rsid w:val="00167B44"/>
    <w:rsid w:val="001731BA"/>
    <w:rsid w:val="00176ED1"/>
    <w:rsid w:val="00180EE7"/>
    <w:rsid w:val="0018238B"/>
    <w:rsid w:val="001829D0"/>
    <w:rsid w:val="00183C85"/>
    <w:rsid w:val="00183CC9"/>
    <w:rsid w:val="0018528B"/>
    <w:rsid w:val="001852AC"/>
    <w:rsid w:val="0018547F"/>
    <w:rsid w:val="001876BC"/>
    <w:rsid w:val="00187B6D"/>
    <w:rsid w:val="00190F79"/>
    <w:rsid w:val="001911F8"/>
    <w:rsid w:val="0019283A"/>
    <w:rsid w:val="00193623"/>
    <w:rsid w:val="00196608"/>
    <w:rsid w:val="001966EC"/>
    <w:rsid w:val="001A13AE"/>
    <w:rsid w:val="001A398D"/>
    <w:rsid w:val="001A3C22"/>
    <w:rsid w:val="001A3E03"/>
    <w:rsid w:val="001A3F34"/>
    <w:rsid w:val="001A53D0"/>
    <w:rsid w:val="001A55E1"/>
    <w:rsid w:val="001A758F"/>
    <w:rsid w:val="001B0A9A"/>
    <w:rsid w:val="001B14AC"/>
    <w:rsid w:val="001B18F4"/>
    <w:rsid w:val="001B1AF1"/>
    <w:rsid w:val="001B1C47"/>
    <w:rsid w:val="001B30F6"/>
    <w:rsid w:val="001B49F6"/>
    <w:rsid w:val="001B5422"/>
    <w:rsid w:val="001B6395"/>
    <w:rsid w:val="001B7883"/>
    <w:rsid w:val="001C2B0B"/>
    <w:rsid w:val="001C31E8"/>
    <w:rsid w:val="001C33C0"/>
    <w:rsid w:val="001C431F"/>
    <w:rsid w:val="001C5205"/>
    <w:rsid w:val="001C6EDB"/>
    <w:rsid w:val="001D01C7"/>
    <w:rsid w:val="001D4B9F"/>
    <w:rsid w:val="001D5113"/>
    <w:rsid w:val="001D588E"/>
    <w:rsid w:val="001D7646"/>
    <w:rsid w:val="001E13EB"/>
    <w:rsid w:val="001E1770"/>
    <w:rsid w:val="001E1FED"/>
    <w:rsid w:val="001E24F4"/>
    <w:rsid w:val="001E2970"/>
    <w:rsid w:val="001E2ADD"/>
    <w:rsid w:val="001E39D6"/>
    <w:rsid w:val="001E39D7"/>
    <w:rsid w:val="001E66D1"/>
    <w:rsid w:val="001E6D83"/>
    <w:rsid w:val="001F18D0"/>
    <w:rsid w:val="001F2AEB"/>
    <w:rsid w:val="001F37C1"/>
    <w:rsid w:val="001F3E87"/>
    <w:rsid w:val="00200460"/>
    <w:rsid w:val="00201509"/>
    <w:rsid w:val="00206129"/>
    <w:rsid w:val="00211D45"/>
    <w:rsid w:val="002134F1"/>
    <w:rsid w:val="0021388B"/>
    <w:rsid w:val="00217814"/>
    <w:rsid w:val="00221754"/>
    <w:rsid w:val="00222081"/>
    <w:rsid w:val="00222B6D"/>
    <w:rsid w:val="00224AEF"/>
    <w:rsid w:val="00227367"/>
    <w:rsid w:val="00227F6D"/>
    <w:rsid w:val="00232F23"/>
    <w:rsid w:val="0023518A"/>
    <w:rsid w:val="0023520E"/>
    <w:rsid w:val="00235A7D"/>
    <w:rsid w:val="00236E71"/>
    <w:rsid w:val="00241E9C"/>
    <w:rsid w:val="00243A9D"/>
    <w:rsid w:val="002440C6"/>
    <w:rsid w:val="0024495A"/>
    <w:rsid w:val="00245E38"/>
    <w:rsid w:val="00245F5B"/>
    <w:rsid w:val="0024618A"/>
    <w:rsid w:val="0024629D"/>
    <w:rsid w:val="0024765E"/>
    <w:rsid w:val="00252A67"/>
    <w:rsid w:val="00253FE8"/>
    <w:rsid w:val="0025577C"/>
    <w:rsid w:val="00255876"/>
    <w:rsid w:val="00257206"/>
    <w:rsid w:val="0025787D"/>
    <w:rsid w:val="002604B5"/>
    <w:rsid w:val="00261BDF"/>
    <w:rsid w:val="002630D1"/>
    <w:rsid w:val="002643EE"/>
    <w:rsid w:val="00264ACF"/>
    <w:rsid w:val="00264FF2"/>
    <w:rsid w:val="00267296"/>
    <w:rsid w:val="002739D9"/>
    <w:rsid w:val="00274167"/>
    <w:rsid w:val="0027504E"/>
    <w:rsid w:val="002755D7"/>
    <w:rsid w:val="00277B31"/>
    <w:rsid w:val="00281B93"/>
    <w:rsid w:val="00283360"/>
    <w:rsid w:val="00284310"/>
    <w:rsid w:val="002851DD"/>
    <w:rsid w:val="002861BD"/>
    <w:rsid w:val="00287681"/>
    <w:rsid w:val="002920CF"/>
    <w:rsid w:val="00296D3E"/>
    <w:rsid w:val="002A0879"/>
    <w:rsid w:val="002A14E2"/>
    <w:rsid w:val="002A1543"/>
    <w:rsid w:val="002A4F85"/>
    <w:rsid w:val="002A5F1C"/>
    <w:rsid w:val="002B0236"/>
    <w:rsid w:val="002B2514"/>
    <w:rsid w:val="002B277E"/>
    <w:rsid w:val="002B28EF"/>
    <w:rsid w:val="002B30E2"/>
    <w:rsid w:val="002B38CF"/>
    <w:rsid w:val="002B55CC"/>
    <w:rsid w:val="002B647C"/>
    <w:rsid w:val="002B6838"/>
    <w:rsid w:val="002B6C5A"/>
    <w:rsid w:val="002B71CE"/>
    <w:rsid w:val="002B7657"/>
    <w:rsid w:val="002C01DF"/>
    <w:rsid w:val="002C1514"/>
    <w:rsid w:val="002C2F1F"/>
    <w:rsid w:val="002C3AC9"/>
    <w:rsid w:val="002C4DD8"/>
    <w:rsid w:val="002C51A6"/>
    <w:rsid w:val="002C551A"/>
    <w:rsid w:val="002C6A7F"/>
    <w:rsid w:val="002C74F5"/>
    <w:rsid w:val="002C7D35"/>
    <w:rsid w:val="002D25F8"/>
    <w:rsid w:val="002D3341"/>
    <w:rsid w:val="002D4B2F"/>
    <w:rsid w:val="002D66E8"/>
    <w:rsid w:val="002D713B"/>
    <w:rsid w:val="002D7804"/>
    <w:rsid w:val="002E11AE"/>
    <w:rsid w:val="002E5ED3"/>
    <w:rsid w:val="002E753A"/>
    <w:rsid w:val="002E7569"/>
    <w:rsid w:val="002E78D0"/>
    <w:rsid w:val="002F4D12"/>
    <w:rsid w:val="002F54F2"/>
    <w:rsid w:val="002F7C1A"/>
    <w:rsid w:val="0030583B"/>
    <w:rsid w:val="0031050D"/>
    <w:rsid w:val="00311051"/>
    <w:rsid w:val="0031256C"/>
    <w:rsid w:val="0031289F"/>
    <w:rsid w:val="0031492E"/>
    <w:rsid w:val="003159E5"/>
    <w:rsid w:val="00315E46"/>
    <w:rsid w:val="00316175"/>
    <w:rsid w:val="003169FA"/>
    <w:rsid w:val="003172D1"/>
    <w:rsid w:val="00317E40"/>
    <w:rsid w:val="00320C86"/>
    <w:rsid w:val="003226C6"/>
    <w:rsid w:val="003227EF"/>
    <w:rsid w:val="00323CA5"/>
    <w:rsid w:val="00323EB5"/>
    <w:rsid w:val="00324255"/>
    <w:rsid w:val="003322AE"/>
    <w:rsid w:val="0033245E"/>
    <w:rsid w:val="00334DDB"/>
    <w:rsid w:val="0033543C"/>
    <w:rsid w:val="0033570A"/>
    <w:rsid w:val="0034244C"/>
    <w:rsid w:val="00342A77"/>
    <w:rsid w:val="00342B51"/>
    <w:rsid w:val="003431AA"/>
    <w:rsid w:val="00344438"/>
    <w:rsid w:val="00346083"/>
    <w:rsid w:val="00346F5D"/>
    <w:rsid w:val="00347328"/>
    <w:rsid w:val="0035032B"/>
    <w:rsid w:val="00351DB6"/>
    <w:rsid w:val="003524D5"/>
    <w:rsid w:val="00352941"/>
    <w:rsid w:val="00353786"/>
    <w:rsid w:val="003537B7"/>
    <w:rsid w:val="00353D94"/>
    <w:rsid w:val="00355491"/>
    <w:rsid w:val="003558D3"/>
    <w:rsid w:val="00360996"/>
    <w:rsid w:val="00362EC3"/>
    <w:rsid w:val="00362FCD"/>
    <w:rsid w:val="0036315F"/>
    <w:rsid w:val="003660A6"/>
    <w:rsid w:val="00366B96"/>
    <w:rsid w:val="00370E73"/>
    <w:rsid w:val="00371D1B"/>
    <w:rsid w:val="00372773"/>
    <w:rsid w:val="00373BE2"/>
    <w:rsid w:val="00374D22"/>
    <w:rsid w:val="00381FA7"/>
    <w:rsid w:val="00382644"/>
    <w:rsid w:val="00384725"/>
    <w:rsid w:val="00385985"/>
    <w:rsid w:val="003863C3"/>
    <w:rsid w:val="00391D24"/>
    <w:rsid w:val="003936F2"/>
    <w:rsid w:val="003949B1"/>
    <w:rsid w:val="00396327"/>
    <w:rsid w:val="003A4AD3"/>
    <w:rsid w:val="003A5EDF"/>
    <w:rsid w:val="003A717D"/>
    <w:rsid w:val="003B3132"/>
    <w:rsid w:val="003B55E4"/>
    <w:rsid w:val="003C242A"/>
    <w:rsid w:val="003C25C2"/>
    <w:rsid w:val="003C491B"/>
    <w:rsid w:val="003C4A0E"/>
    <w:rsid w:val="003C7530"/>
    <w:rsid w:val="003D0E91"/>
    <w:rsid w:val="003D171E"/>
    <w:rsid w:val="003D1808"/>
    <w:rsid w:val="003D26EE"/>
    <w:rsid w:val="003D2F23"/>
    <w:rsid w:val="003D56F7"/>
    <w:rsid w:val="003D7F7C"/>
    <w:rsid w:val="003E21B0"/>
    <w:rsid w:val="003E21CB"/>
    <w:rsid w:val="003E2665"/>
    <w:rsid w:val="003E2B6C"/>
    <w:rsid w:val="003E3BD1"/>
    <w:rsid w:val="003E64B8"/>
    <w:rsid w:val="003E74B4"/>
    <w:rsid w:val="003F0F8E"/>
    <w:rsid w:val="003F4493"/>
    <w:rsid w:val="003F5500"/>
    <w:rsid w:val="00406468"/>
    <w:rsid w:val="00406540"/>
    <w:rsid w:val="004068CA"/>
    <w:rsid w:val="0041174E"/>
    <w:rsid w:val="0041415F"/>
    <w:rsid w:val="004171A3"/>
    <w:rsid w:val="00417A64"/>
    <w:rsid w:val="00421591"/>
    <w:rsid w:val="00422323"/>
    <w:rsid w:val="00422CD2"/>
    <w:rsid w:val="00424569"/>
    <w:rsid w:val="004249E1"/>
    <w:rsid w:val="00425129"/>
    <w:rsid w:val="00426843"/>
    <w:rsid w:val="00427A1D"/>
    <w:rsid w:val="00427F70"/>
    <w:rsid w:val="00431DC2"/>
    <w:rsid w:val="00432CB3"/>
    <w:rsid w:val="00433F45"/>
    <w:rsid w:val="0043604D"/>
    <w:rsid w:val="004375E1"/>
    <w:rsid w:val="00441BB5"/>
    <w:rsid w:val="00441D29"/>
    <w:rsid w:val="00442EEB"/>
    <w:rsid w:val="004451A2"/>
    <w:rsid w:val="004463F3"/>
    <w:rsid w:val="00446FA2"/>
    <w:rsid w:val="00450B06"/>
    <w:rsid w:val="00451C42"/>
    <w:rsid w:val="00452D15"/>
    <w:rsid w:val="00454DB4"/>
    <w:rsid w:val="00454E71"/>
    <w:rsid w:val="00461854"/>
    <w:rsid w:val="00461B6E"/>
    <w:rsid w:val="00463414"/>
    <w:rsid w:val="00466081"/>
    <w:rsid w:val="00471CA1"/>
    <w:rsid w:val="004779EC"/>
    <w:rsid w:val="00480727"/>
    <w:rsid w:val="00480EC2"/>
    <w:rsid w:val="0048464D"/>
    <w:rsid w:val="00485ACC"/>
    <w:rsid w:val="00486215"/>
    <w:rsid w:val="004919A5"/>
    <w:rsid w:val="00492235"/>
    <w:rsid w:val="00493850"/>
    <w:rsid w:val="0049387C"/>
    <w:rsid w:val="00494608"/>
    <w:rsid w:val="0049499C"/>
    <w:rsid w:val="004964F1"/>
    <w:rsid w:val="004A0568"/>
    <w:rsid w:val="004A2173"/>
    <w:rsid w:val="004A418D"/>
    <w:rsid w:val="004A76E4"/>
    <w:rsid w:val="004B0E9D"/>
    <w:rsid w:val="004B30BD"/>
    <w:rsid w:val="004B7F2E"/>
    <w:rsid w:val="004C05FC"/>
    <w:rsid w:val="004C0645"/>
    <w:rsid w:val="004C1604"/>
    <w:rsid w:val="004C1BC2"/>
    <w:rsid w:val="004C3726"/>
    <w:rsid w:val="004C37F3"/>
    <w:rsid w:val="004C3894"/>
    <w:rsid w:val="004C6753"/>
    <w:rsid w:val="004C77C9"/>
    <w:rsid w:val="004C7D46"/>
    <w:rsid w:val="004D026B"/>
    <w:rsid w:val="004D0876"/>
    <w:rsid w:val="004D1F08"/>
    <w:rsid w:val="004D246E"/>
    <w:rsid w:val="004D2514"/>
    <w:rsid w:val="004D40A5"/>
    <w:rsid w:val="004E1E58"/>
    <w:rsid w:val="004E2547"/>
    <w:rsid w:val="004E54FA"/>
    <w:rsid w:val="004F013F"/>
    <w:rsid w:val="004F01D7"/>
    <w:rsid w:val="004F0540"/>
    <w:rsid w:val="004F4C5E"/>
    <w:rsid w:val="00500FE3"/>
    <w:rsid w:val="005024CB"/>
    <w:rsid w:val="005026FE"/>
    <w:rsid w:val="00502FB4"/>
    <w:rsid w:val="00503171"/>
    <w:rsid w:val="00503A74"/>
    <w:rsid w:val="00505206"/>
    <w:rsid w:val="005062C8"/>
    <w:rsid w:val="005108C8"/>
    <w:rsid w:val="00514D67"/>
    <w:rsid w:val="0051565A"/>
    <w:rsid w:val="00516394"/>
    <w:rsid w:val="00516422"/>
    <w:rsid w:val="00516EC5"/>
    <w:rsid w:val="00517582"/>
    <w:rsid w:val="0052144F"/>
    <w:rsid w:val="00521C6B"/>
    <w:rsid w:val="00522B8A"/>
    <w:rsid w:val="005268B8"/>
    <w:rsid w:val="00530B78"/>
    <w:rsid w:val="005312BB"/>
    <w:rsid w:val="005333C9"/>
    <w:rsid w:val="00536AA2"/>
    <w:rsid w:val="00536D59"/>
    <w:rsid w:val="00536E47"/>
    <w:rsid w:val="00537873"/>
    <w:rsid w:val="00540349"/>
    <w:rsid w:val="00541C05"/>
    <w:rsid w:val="005420B1"/>
    <w:rsid w:val="0054226D"/>
    <w:rsid w:val="00543187"/>
    <w:rsid w:val="00543A4E"/>
    <w:rsid w:val="00544827"/>
    <w:rsid w:val="00546A5B"/>
    <w:rsid w:val="00547275"/>
    <w:rsid w:val="005513A2"/>
    <w:rsid w:val="005525E0"/>
    <w:rsid w:val="00552CA5"/>
    <w:rsid w:val="0055340F"/>
    <w:rsid w:val="00556281"/>
    <w:rsid w:val="00560243"/>
    <w:rsid w:val="005602DE"/>
    <w:rsid w:val="0056228E"/>
    <w:rsid w:val="0056607E"/>
    <w:rsid w:val="00566A26"/>
    <w:rsid w:val="00573591"/>
    <w:rsid w:val="00573D21"/>
    <w:rsid w:val="00574FD1"/>
    <w:rsid w:val="00576645"/>
    <w:rsid w:val="0058162E"/>
    <w:rsid w:val="00583F33"/>
    <w:rsid w:val="005848D1"/>
    <w:rsid w:val="00585E3A"/>
    <w:rsid w:val="0059023E"/>
    <w:rsid w:val="00590D04"/>
    <w:rsid w:val="00590E05"/>
    <w:rsid w:val="00590FF0"/>
    <w:rsid w:val="00592FC8"/>
    <w:rsid w:val="0059699D"/>
    <w:rsid w:val="005972F9"/>
    <w:rsid w:val="00597F77"/>
    <w:rsid w:val="005A031F"/>
    <w:rsid w:val="005A4E5B"/>
    <w:rsid w:val="005A5478"/>
    <w:rsid w:val="005A6B44"/>
    <w:rsid w:val="005A7094"/>
    <w:rsid w:val="005A713E"/>
    <w:rsid w:val="005A765C"/>
    <w:rsid w:val="005B0E59"/>
    <w:rsid w:val="005B1E24"/>
    <w:rsid w:val="005B2154"/>
    <w:rsid w:val="005B305D"/>
    <w:rsid w:val="005B5045"/>
    <w:rsid w:val="005B66C7"/>
    <w:rsid w:val="005C4173"/>
    <w:rsid w:val="005C46AA"/>
    <w:rsid w:val="005C4D22"/>
    <w:rsid w:val="005C57C3"/>
    <w:rsid w:val="005C7CE0"/>
    <w:rsid w:val="005D0B4E"/>
    <w:rsid w:val="005D1DB6"/>
    <w:rsid w:val="005D2F49"/>
    <w:rsid w:val="005D3ABE"/>
    <w:rsid w:val="005D4D56"/>
    <w:rsid w:val="005D5431"/>
    <w:rsid w:val="005D67EB"/>
    <w:rsid w:val="005D695D"/>
    <w:rsid w:val="005D6CF6"/>
    <w:rsid w:val="005D6E21"/>
    <w:rsid w:val="005D7F36"/>
    <w:rsid w:val="005E01C6"/>
    <w:rsid w:val="005E0AC4"/>
    <w:rsid w:val="005E1CD0"/>
    <w:rsid w:val="005E2F09"/>
    <w:rsid w:val="005E3FD6"/>
    <w:rsid w:val="005E526A"/>
    <w:rsid w:val="005E762C"/>
    <w:rsid w:val="005F061F"/>
    <w:rsid w:val="005F1208"/>
    <w:rsid w:val="005F152F"/>
    <w:rsid w:val="005F205E"/>
    <w:rsid w:val="005F4D15"/>
    <w:rsid w:val="005F5D0D"/>
    <w:rsid w:val="005F6323"/>
    <w:rsid w:val="005F63D6"/>
    <w:rsid w:val="005F6EA3"/>
    <w:rsid w:val="006003A4"/>
    <w:rsid w:val="00602103"/>
    <w:rsid w:val="0060294E"/>
    <w:rsid w:val="00605735"/>
    <w:rsid w:val="00605DE3"/>
    <w:rsid w:val="00605F18"/>
    <w:rsid w:val="00607192"/>
    <w:rsid w:val="00607A53"/>
    <w:rsid w:val="00612DF3"/>
    <w:rsid w:val="00614BA4"/>
    <w:rsid w:val="0061629F"/>
    <w:rsid w:val="00616A00"/>
    <w:rsid w:val="00620FC6"/>
    <w:rsid w:val="00621783"/>
    <w:rsid w:val="00622DE7"/>
    <w:rsid w:val="00625711"/>
    <w:rsid w:val="006257DC"/>
    <w:rsid w:val="00631745"/>
    <w:rsid w:val="00633663"/>
    <w:rsid w:val="00635F91"/>
    <w:rsid w:val="00640358"/>
    <w:rsid w:val="0064252C"/>
    <w:rsid w:val="00643C09"/>
    <w:rsid w:val="00643DEE"/>
    <w:rsid w:val="0064622A"/>
    <w:rsid w:val="00646383"/>
    <w:rsid w:val="006516ED"/>
    <w:rsid w:val="0065466F"/>
    <w:rsid w:val="00656332"/>
    <w:rsid w:val="00656EAD"/>
    <w:rsid w:val="00657779"/>
    <w:rsid w:val="00662220"/>
    <w:rsid w:val="00662A85"/>
    <w:rsid w:val="00662AA7"/>
    <w:rsid w:val="00662B76"/>
    <w:rsid w:val="00663316"/>
    <w:rsid w:val="0066380D"/>
    <w:rsid w:val="00663E40"/>
    <w:rsid w:val="006652C0"/>
    <w:rsid w:val="0066585D"/>
    <w:rsid w:val="00665C17"/>
    <w:rsid w:val="006661E2"/>
    <w:rsid w:val="00666264"/>
    <w:rsid w:val="006670B7"/>
    <w:rsid w:val="006747E1"/>
    <w:rsid w:val="00676301"/>
    <w:rsid w:val="006763DF"/>
    <w:rsid w:val="006775F9"/>
    <w:rsid w:val="00681F90"/>
    <w:rsid w:val="006829DB"/>
    <w:rsid w:val="006840CF"/>
    <w:rsid w:val="00684455"/>
    <w:rsid w:val="00692799"/>
    <w:rsid w:val="00694497"/>
    <w:rsid w:val="00695E8E"/>
    <w:rsid w:val="006969ED"/>
    <w:rsid w:val="006A1CAB"/>
    <w:rsid w:val="006A291F"/>
    <w:rsid w:val="006A2A3B"/>
    <w:rsid w:val="006A38A4"/>
    <w:rsid w:val="006A5101"/>
    <w:rsid w:val="006B0291"/>
    <w:rsid w:val="006B02EA"/>
    <w:rsid w:val="006B2BFF"/>
    <w:rsid w:val="006B3B9F"/>
    <w:rsid w:val="006B3C38"/>
    <w:rsid w:val="006B51A6"/>
    <w:rsid w:val="006B7759"/>
    <w:rsid w:val="006C070E"/>
    <w:rsid w:val="006C0760"/>
    <w:rsid w:val="006C22A6"/>
    <w:rsid w:val="006C31DF"/>
    <w:rsid w:val="006C50BF"/>
    <w:rsid w:val="006D0BF6"/>
    <w:rsid w:val="006D2700"/>
    <w:rsid w:val="006D4B6D"/>
    <w:rsid w:val="006D533D"/>
    <w:rsid w:val="006D63B8"/>
    <w:rsid w:val="006D6CC9"/>
    <w:rsid w:val="006E09B8"/>
    <w:rsid w:val="006E0F8F"/>
    <w:rsid w:val="006E21D4"/>
    <w:rsid w:val="006E3EF4"/>
    <w:rsid w:val="006E6E04"/>
    <w:rsid w:val="006E6E1F"/>
    <w:rsid w:val="006F1C24"/>
    <w:rsid w:val="006F1D91"/>
    <w:rsid w:val="006F2327"/>
    <w:rsid w:val="006F2866"/>
    <w:rsid w:val="006F2E82"/>
    <w:rsid w:val="006F31FA"/>
    <w:rsid w:val="006F3B11"/>
    <w:rsid w:val="006F42CE"/>
    <w:rsid w:val="006F50DA"/>
    <w:rsid w:val="006F56C5"/>
    <w:rsid w:val="006F69A8"/>
    <w:rsid w:val="006F7A4B"/>
    <w:rsid w:val="00700319"/>
    <w:rsid w:val="007005D1"/>
    <w:rsid w:val="00702A48"/>
    <w:rsid w:val="00703E04"/>
    <w:rsid w:val="007045E1"/>
    <w:rsid w:val="00705471"/>
    <w:rsid w:val="00705879"/>
    <w:rsid w:val="00706F5E"/>
    <w:rsid w:val="00707267"/>
    <w:rsid w:val="00710E6F"/>
    <w:rsid w:val="007142FB"/>
    <w:rsid w:val="0071515A"/>
    <w:rsid w:val="00715FE8"/>
    <w:rsid w:val="007161F5"/>
    <w:rsid w:val="00720099"/>
    <w:rsid w:val="007213A5"/>
    <w:rsid w:val="007219F8"/>
    <w:rsid w:val="0072248B"/>
    <w:rsid w:val="00722CD0"/>
    <w:rsid w:val="0072471E"/>
    <w:rsid w:val="00730C6A"/>
    <w:rsid w:val="00731973"/>
    <w:rsid w:val="0073220A"/>
    <w:rsid w:val="00733397"/>
    <w:rsid w:val="00734EE0"/>
    <w:rsid w:val="00737EAB"/>
    <w:rsid w:val="00740EDE"/>
    <w:rsid w:val="007421F7"/>
    <w:rsid w:val="00742EC6"/>
    <w:rsid w:val="00744EB0"/>
    <w:rsid w:val="00745DB2"/>
    <w:rsid w:val="007461B5"/>
    <w:rsid w:val="00751865"/>
    <w:rsid w:val="00754D39"/>
    <w:rsid w:val="0075510E"/>
    <w:rsid w:val="00757ACE"/>
    <w:rsid w:val="00757EE9"/>
    <w:rsid w:val="007627CE"/>
    <w:rsid w:val="00764DEB"/>
    <w:rsid w:val="00765872"/>
    <w:rsid w:val="007659C6"/>
    <w:rsid w:val="00766CCB"/>
    <w:rsid w:val="00771137"/>
    <w:rsid w:val="007726F7"/>
    <w:rsid w:val="00780F8C"/>
    <w:rsid w:val="0078176E"/>
    <w:rsid w:val="00785115"/>
    <w:rsid w:val="00785501"/>
    <w:rsid w:val="00785FFA"/>
    <w:rsid w:val="0078738E"/>
    <w:rsid w:val="00790E59"/>
    <w:rsid w:val="00791B5A"/>
    <w:rsid w:val="00791D37"/>
    <w:rsid w:val="00793A17"/>
    <w:rsid w:val="00796004"/>
    <w:rsid w:val="007A1A31"/>
    <w:rsid w:val="007A2FA0"/>
    <w:rsid w:val="007B0D8A"/>
    <w:rsid w:val="007B0FD4"/>
    <w:rsid w:val="007B132A"/>
    <w:rsid w:val="007B2B0D"/>
    <w:rsid w:val="007B639B"/>
    <w:rsid w:val="007B65D6"/>
    <w:rsid w:val="007C1303"/>
    <w:rsid w:val="007C58A3"/>
    <w:rsid w:val="007C6061"/>
    <w:rsid w:val="007C6495"/>
    <w:rsid w:val="007C6AF9"/>
    <w:rsid w:val="007D0A68"/>
    <w:rsid w:val="007D1193"/>
    <w:rsid w:val="007D1DCE"/>
    <w:rsid w:val="007D291E"/>
    <w:rsid w:val="007D4FC7"/>
    <w:rsid w:val="007D715D"/>
    <w:rsid w:val="007D79CE"/>
    <w:rsid w:val="007E1D27"/>
    <w:rsid w:val="007E2A8D"/>
    <w:rsid w:val="007E2B41"/>
    <w:rsid w:val="007E2C19"/>
    <w:rsid w:val="007E55F7"/>
    <w:rsid w:val="007E6994"/>
    <w:rsid w:val="007F103C"/>
    <w:rsid w:val="007F1C88"/>
    <w:rsid w:val="007F28F9"/>
    <w:rsid w:val="007F3F27"/>
    <w:rsid w:val="007F6837"/>
    <w:rsid w:val="007F796E"/>
    <w:rsid w:val="00800AE1"/>
    <w:rsid w:val="00801108"/>
    <w:rsid w:val="00801F6E"/>
    <w:rsid w:val="00804CC2"/>
    <w:rsid w:val="00804CD8"/>
    <w:rsid w:val="008056FC"/>
    <w:rsid w:val="008104A0"/>
    <w:rsid w:val="008108D3"/>
    <w:rsid w:val="00812ACD"/>
    <w:rsid w:val="00814655"/>
    <w:rsid w:val="0082220D"/>
    <w:rsid w:val="00822719"/>
    <w:rsid w:val="00822AD5"/>
    <w:rsid w:val="00822DDB"/>
    <w:rsid w:val="0082320E"/>
    <w:rsid w:val="00823693"/>
    <w:rsid w:val="00823823"/>
    <w:rsid w:val="0082493E"/>
    <w:rsid w:val="00824C0B"/>
    <w:rsid w:val="00826194"/>
    <w:rsid w:val="0082736A"/>
    <w:rsid w:val="00830FF0"/>
    <w:rsid w:val="0083234A"/>
    <w:rsid w:val="00833978"/>
    <w:rsid w:val="00833C24"/>
    <w:rsid w:val="00835F5A"/>
    <w:rsid w:val="0084178E"/>
    <w:rsid w:val="00841B9E"/>
    <w:rsid w:val="00842FB4"/>
    <w:rsid w:val="008433EF"/>
    <w:rsid w:val="00843AC6"/>
    <w:rsid w:val="008527E9"/>
    <w:rsid w:val="00852840"/>
    <w:rsid w:val="00852B32"/>
    <w:rsid w:val="00853168"/>
    <w:rsid w:val="0085347A"/>
    <w:rsid w:val="00853D46"/>
    <w:rsid w:val="0085560F"/>
    <w:rsid w:val="00855A29"/>
    <w:rsid w:val="00855C75"/>
    <w:rsid w:val="00856ECC"/>
    <w:rsid w:val="0085787E"/>
    <w:rsid w:val="00861D80"/>
    <w:rsid w:val="00862C59"/>
    <w:rsid w:val="00862CB3"/>
    <w:rsid w:val="00863046"/>
    <w:rsid w:val="00864EA8"/>
    <w:rsid w:val="008652AC"/>
    <w:rsid w:val="00865733"/>
    <w:rsid w:val="00865F0A"/>
    <w:rsid w:val="00866B20"/>
    <w:rsid w:val="00870F2D"/>
    <w:rsid w:val="00876E2E"/>
    <w:rsid w:val="00876E95"/>
    <w:rsid w:val="00881155"/>
    <w:rsid w:val="00882031"/>
    <w:rsid w:val="00882D3C"/>
    <w:rsid w:val="00883FCB"/>
    <w:rsid w:val="00884E44"/>
    <w:rsid w:val="00886FE0"/>
    <w:rsid w:val="00887EA9"/>
    <w:rsid w:val="00890F48"/>
    <w:rsid w:val="00891964"/>
    <w:rsid w:val="008933EC"/>
    <w:rsid w:val="00894961"/>
    <w:rsid w:val="00894CE4"/>
    <w:rsid w:val="00894E0B"/>
    <w:rsid w:val="0089599D"/>
    <w:rsid w:val="0089671C"/>
    <w:rsid w:val="008975FB"/>
    <w:rsid w:val="00897C1E"/>
    <w:rsid w:val="008A1D91"/>
    <w:rsid w:val="008A3679"/>
    <w:rsid w:val="008A3F83"/>
    <w:rsid w:val="008A5FA7"/>
    <w:rsid w:val="008A70D7"/>
    <w:rsid w:val="008A7428"/>
    <w:rsid w:val="008A7DFE"/>
    <w:rsid w:val="008B03C6"/>
    <w:rsid w:val="008B210F"/>
    <w:rsid w:val="008B3230"/>
    <w:rsid w:val="008B3C97"/>
    <w:rsid w:val="008B4B34"/>
    <w:rsid w:val="008B6CAC"/>
    <w:rsid w:val="008C0FEB"/>
    <w:rsid w:val="008C563D"/>
    <w:rsid w:val="008C5678"/>
    <w:rsid w:val="008C5D7D"/>
    <w:rsid w:val="008C6FCA"/>
    <w:rsid w:val="008D3161"/>
    <w:rsid w:val="008D3CBE"/>
    <w:rsid w:val="008D3D29"/>
    <w:rsid w:val="008D4929"/>
    <w:rsid w:val="008D6119"/>
    <w:rsid w:val="008D633C"/>
    <w:rsid w:val="008D66D9"/>
    <w:rsid w:val="008D7584"/>
    <w:rsid w:val="008E0FED"/>
    <w:rsid w:val="008E179A"/>
    <w:rsid w:val="008E43AD"/>
    <w:rsid w:val="008E4490"/>
    <w:rsid w:val="008F088E"/>
    <w:rsid w:val="008F1A11"/>
    <w:rsid w:val="008F25C8"/>
    <w:rsid w:val="008F2CD9"/>
    <w:rsid w:val="008F58DF"/>
    <w:rsid w:val="008F60D6"/>
    <w:rsid w:val="009049E0"/>
    <w:rsid w:val="00905CBA"/>
    <w:rsid w:val="0091181D"/>
    <w:rsid w:val="00911FE6"/>
    <w:rsid w:val="00912072"/>
    <w:rsid w:val="009156C1"/>
    <w:rsid w:val="00915D9F"/>
    <w:rsid w:val="009226D4"/>
    <w:rsid w:val="00922F65"/>
    <w:rsid w:val="00923170"/>
    <w:rsid w:val="00923B95"/>
    <w:rsid w:val="00930D12"/>
    <w:rsid w:val="0093101F"/>
    <w:rsid w:val="009322C8"/>
    <w:rsid w:val="00936054"/>
    <w:rsid w:val="009371B7"/>
    <w:rsid w:val="00940EC0"/>
    <w:rsid w:val="00941569"/>
    <w:rsid w:val="00941C9D"/>
    <w:rsid w:val="00942156"/>
    <w:rsid w:val="009506E0"/>
    <w:rsid w:val="009507FE"/>
    <w:rsid w:val="00953138"/>
    <w:rsid w:val="00953A88"/>
    <w:rsid w:val="00953EC6"/>
    <w:rsid w:val="00955626"/>
    <w:rsid w:val="00956376"/>
    <w:rsid w:val="0095748F"/>
    <w:rsid w:val="0096062C"/>
    <w:rsid w:val="00960FB9"/>
    <w:rsid w:val="0096111D"/>
    <w:rsid w:val="00963AF0"/>
    <w:rsid w:val="00963EF9"/>
    <w:rsid w:val="0096615A"/>
    <w:rsid w:val="009662E7"/>
    <w:rsid w:val="0096793B"/>
    <w:rsid w:val="0097054F"/>
    <w:rsid w:val="00970C71"/>
    <w:rsid w:val="009714C7"/>
    <w:rsid w:val="009723AA"/>
    <w:rsid w:val="0097355D"/>
    <w:rsid w:val="00973EE2"/>
    <w:rsid w:val="00980155"/>
    <w:rsid w:val="00980A5F"/>
    <w:rsid w:val="00982628"/>
    <w:rsid w:val="00982FAB"/>
    <w:rsid w:val="00983DA4"/>
    <w:rsid w:val="00983E4B"/>
    <w:rsid w:val="00984F3D"/>
    <w:rsid w:val="009879C7"/>
    <w:rsid w:val="00991400"/>
    <w:rsid w:val="00991A07"/>
    <w:rsid w:val="00993F68"/>
    <w:rsid w:val="00994D0C"/>
    <w:rsid w:val="0099590F"/>
    <w:rsid w:val="00995BA0"/>
    <w:rsid w:val="00997779"/>
    <w:rsid w:val="009A24C6"/>
    <w:rsid w:val="009A42EF"/>
    <w:rsid w:val="009A46B2"/>
    <w:rsid w:val="009A7FBE"/>
    <w:rsid w:val="009B06E1"/>
    <w:rsid w:val="009B4AF4"/>
    <w:rsid w:val="009B574E"/>
    <w:rsid w:val="009B5A48"/>
    <w:rsid w:val="009B76FB"/>
    <w:rsid w:val="009B784A"/>
    <w:rsid w:val="009C12F0"/>
    <w:rsid w:val="009C26B0"/>
    <w:rsid w:val="009C29BD"/>
    <w:rsid w:val="009C3A6B"/>
    <w:rsid w:val="009C711A"/>
    <w:rsid w:val="009D1BEC"/>
    <w:rsid w:val="009D203C"/>
    <w:rsid w:val="009D35FD"/>
    <w:rsid w:val="009D4657"/>
    <w:rsid w:val="009D4A6A"/>
    <w:rsid w:val="009D7D99"/>
    <w:rsid w:val="009E13BC"/>
    <w:rsid w:val="009E515F"/>
    <w:rsid w:val="009E5686"/>
    <w:rsid w:val="009E7215"/>
    <w:rsid w:val="009E792C"/>
    <w:rsid w:val="009E7AAF"/>
    <w:rsid w:val="009E7E1B"/>
    <w:rsid w:val="009F06DB"/>
    <w:rsid w:val="009F1E24"/>
    <w:rsid w:val="009F2D39"/>
    <w:rsid w:val="009F35C2"/>
    <w:rsid w:val="009F35DE"/>
    <w:rsid w:val="009F3C2A"/>
    <w:rsid w:val="009F453B"/>
    <w:rsid w:val="009F52FD"/>
    <w:rsid w:val="009F658B"/>
    <w:rsid w:val="009F6768"/>
    <w:rsid w:val="00A00384"/>
    <w:rsid w:val="00A00777"/>
    <w:rsid w:val="00A00F73"/>
    <w:rsid w:val="00A01B25"/>
    <w:rsid w:val="00A03B13"/>
    <w:rsid w:val="00A053EB"/>
    <w:rsid w:val="00A057B5"/>
    <w:rsid w:val="00A07AF2"/>
    <w:rsid w:val="00A104F6"/>
    <w:rsid w:val="00A11FA5"/>
    <w:rsid w:val="00A126BA"/>
    <w:rsid w:val="00A13900"/>
    <w:rsid w:val="00A1496C"/>
    <w:rsid w:val="00A14AAA"/>
    <w:rsid w:val="00A1607D"/>
    <w:rsid w:val="00A1636A"/>
    <w:rsid w:val="00A16F9F"/>
    <w:rsid w:val="00A23AFB"/>
    <w:rsid w:val="00A26393"/>
    <w:rsid w:val="00A32FE0"/>
    <w:rsid w:val="00A356F9"/>
    <w:rsid w:val="00A3619E"/>
    <w:rsid w:val="00A37ABC"/>
    <w:rsid w:val="00A402CB"/>
    <w:rsid w:val="00A412FE"/>
    <w:rsid w:val="00A41364"/>
    <w:rsid w:val="00A42394"/>
    <w:rsid w:val="00A451B1"/>
    <w:rsid w:val="00A46ABC"/>
    <w:rsid w:val="00A51D26"/>
    <w:rsid w:val="00A551F3"/>
    <w:rsid w:val="00A61B4C"/>
    <w:rsid w:val="00A61EA7"/>
    <w:rsid w:val="00A6236F"/>
    <w:rsid w:val="00A6482F"/>
    <w:rsid w:val="00A64E6A"/>
    <w:rsid w:val="00A66AA4"/>
    <w:rsid w:val="00A70427"/>
    <w:rsid w:val="00A705B0"/>
    <w:rsid w:val="00A7131A"/>
    <w:rsid w:val="00A7166A"/>
    <w:rsid w:val="00A727D7"/>
    <w:rsid w:val="00A72E79"/>
    <w:rsid w:val="00A73375"/>
    <w:rsid w:val="00A755E1"/>
    <w:rsid w:val="00A75651"/>
    <w:rsid w:val="00A757C0"/>
    <w:rsid w:val="00A834E6"/>
    <w:rsid w:val="00A84488"/>
    <w:rsid w:val="00A861A8"/>
    <w:rsid w:val="00A879B8"/>
    <w:rsid w:val="00A87EB8"/>
    <w:rsid w:val="00A9024A"/>
    <w:rsid w:val="00A91103"/>
    <w:rsid w:val="00A928C7"/>
    <w:rsid w:val="00A93F19"/>
    <w:rsid w:val="00A94CF2"/>
    <w:rsid w:val="00A95529"/>
    <w:rsid w:val="00AA1C36"/>
    <w:rsid w:val="00AA5B8F"/>
    <w:rsid w:val="00AA5BBB"/>
    <w:rsid w:val="00AA5D95"/>
    <w:rsid w:val="00AA6568"/>
    <w:rsid w:val="00AA78CC"/>
    <w:rsid w:val="00AB0468"/>
    <w:rsid w:val="00AB08ED"/>
    <w:rsid w:val="00AB0A3C"/>
    <w:rsid w:val="00AB3C8D"/>
    <w:rsid w:val="00AB7CBA"/>
    <w:rsid w:val="00AC16DB"/>
    <w:rsid w:val="00AC2DD4"/>
    <w:rsid w:val="00AC66DD"/>
    <w:rsid w:val="00AC6B65"/>
    <w:rsid w:val="00AC7D88"/>
    <w:rsid w:val="00AD04FD"/>
    <w:rsid w:val="00AD1F4D"/>
    <w:rsid w:val="00AD2272"/>
    <w:rsid w:val="00AD2956"/>
    <w:rsid w:val="00AD46A3"/>
    <w:rsid w:val="00AD4A36"/>
    <w:rsid w:val="00AD692B"/>
    <w:rsid w:val="00AD6CE4"/>
    <w:rsid w:val="00AE0B5D"/>
    <w:rsid w:val="00AE152A"/>
    <w:rsid w:val="00AE1A31"/>
    <w:rsid w:val="00AE4BE3"/>
    <w:rsid w:val="00AE59C6"/>
    <w:rsid w:val="00AF1279"/>
    <w:rsid w:val="00AF4D3E"/>
    <w:rsid w:val="00AF5A7A"/>
    <w:rsid w:val="00AF6C6F"/>
    <w:rsid w:val="00B00639"/>
    <w:rsid w:val="00B00B52"/>
    <w:rsid w:val="00B026B0"/>
    <w:rsid w:val="00B046A6"/>
    <w:rsid w:val="00B0494A"/>
    <w:rsid w:val="00B04D52"/>
    <w:rsid w:val="00B053D5"/>
    <w:rsid w:val="00B11942"/>
    <w:rsid w:val="00B12054"/>
    <w:rsid w:val="00B1222A"/>
    <w:rsid w:val="00B12665"/>
    <w:rsid w:val="00B133A2"/>
    <w:rsid w:val="00B15605"/>
    <w:rsid w:val="00B15FBE"/>
    <w:rsid w:val="00B21826"/>
    <w:rsid w:val="00B222AD"/>
    <w:rsid w:val="00B241F0"/>
    <w:rsid w:val="00B2570F"/>
    <w:rsid w:val="00B25B9E"/>
    <w:rsid w:val="00B323B2"/>
    <w:rsid w:val="00B32690"/>
    <w:rsid w:val="00B3336F"/>
    <w:rsid w:val="00B3640F"/>
    <w:rsid w:val="00B36E5C"/>
    <w:rsid w:val="00B4126A"/>
    <w:rsid w:val="00B415DF"/>
    <w:rsid w:val="00B4174E"/>
    <w:rsid w:val="00B42050"/>
    <w:rsid w:val="00B428C2"/>
    <w:rsid w:val="00B44310"/>
    <w:rsid w:val="00B451BC"/>
    <w:rsid w:val="00B51539"/>
    <w:rsid w:val="00B51D4F"/>
    <w:rsid w:val="00B5561E"/>
    <w:rsid w:val="00B60BBA"/>
    <w:rsid w:val="00B613A0"/>
    <w:rsid w:val="00B6459F"/>
    <w:rsid w:val="00B647EA"/>
    <w:rsid w:val="00B64D05"/>
    <w:rsid w:val="00B667E1"/>
    <w:rsid w:val="00B66C5A"/>
    <w:rsid w:val="00B70099"/>
    <w:rsid w:val="00B70339"/>
    <w:rsid w:val="00B70B3A"/>
    <w:rsid w:val="00B712B4"/>
    <w:rsid w:val="00B74234"/>
    <w:rsid w:val="00B744D4"/>
    <w:rsid w:val="00B752D7"/>
    <w:rsid w:val="00B76235"/>
    <w:rsid w:val="00B771D3"/>
    <w:rsid w:val="00B81EC2"/>
    <w:rsid w:val="00B82FB5"/>
    <w:rsid w:val="00B834C7"/>
    <w:rsid w:val="00B8389F"/>
    <w:rsid w:val="00B83B21"/>
    <w:rsid w:val="00B8400D"/>
    <w:rsid w:val="00B847A1"/>
    <w:rsid w:val="00B852B1"/>
    <w:rsid w:val="00B862B2"/>
    <w:rsid w:val="00B9065B"/>
    <w:rsid w:val="00B906CE"/>
    <w:rsid w:val="00B911DC"/>
    <w:rsid w:val="00B9239A"/>
    <w:rsid w:val="00B93522"/>
    <w:rsid w:val="00B942C2"/>
    <w:rsid w:val="00B9488C"/>
    <w:rsid w:val="00B96359"/>
    <w:rsid w:val="00BA15EA"/>
    <w:rsid w:val="00BA46C5"/>
    <w:rsid w:val="00BB2C50"/>
    <w:rsid w:val="00BB3077"/>
    <w:rsid w:val="00BB3F4D"/>
    <w:rsid w:val="00BB780D"/>
    <w:rsid w:val="00BC1A02"/>
    <w:rsid w:val="00BC2976"/>
    <w:rsid w:val="00BC3739"/>
    <w:rsid w:val="00BC6F91"/>
    <w:rsid w:val="00BC720B"/>
    <w:rsid w:val="00BC7408"/>
    <w:rsid w:val="00BD2B1A"/>
    <w:rsid w:val="00BD6F05"/>
    <w:rsid w:val="00BE0707"/>
    <w:rsid w:val="00BE0930"/>
    <w:rsid w:val="00BE094D"/>
    <w:rsid w:val="00BE1AED"/>
    <w:rsid w:val="00BE3CDC"/>
    <w:rsid w:val="00BF6275"/>
    <w:rsid w:val="00BF6905"/>
    <w:rsid w:val="00C0137D"/>
    <w:rsid w:val="00C01710"/>
    <w:rsid w:val="00C0494B"/>
    <w:rsid w:val="00C04BE1"/>
    <w:rsid w:val="00C04C74"/>
    <w:rsid w:val="00C1673C"/>
    <w:rsid w:val="00C170E5"/>
    <w:rsid w:val="00C17315"/>
    <w:rsid w:val="00C173CE"/>
    <w:rsid w:val="00C17E84"/>
    <w:rsid w:val="00C17EC0"/>
    <w:rsid w:val="00C21CC3"/>
    <w:rsid w:val="00C220E9"/>
    <w:rsid w:val="00C22216"/>
    <w:rsid w:val="00C2540C"/>
    <w:rsid w:val="00C26922"/>
    <w:rsid w:val="00C273FD"/>
    <w:rsid w:val="00C309A5"/>
    <w:rsid w:val="00C417C3"/>
    <w:rsid w:val="00C41EF1"/>
    <w:rsid w:val="00C42D1E"/>
    <w:rsid w:val="00C43382"/>
    <w:rsid w:val="00C447A0"/>
    <w:rsid w:val="00C467E2"/>
    <w:rsid w:val="00C46EB1"/>
    <w:rsid w:val="00C505DF"/>
    <w:rsid w:val="00C51F3B"/>
    <w:rsid w:val="00C53C6D"/>
    <w:rsid w:val="00C53E13"/>
    <w:rsid w:val="00C5661C"/>
    <w:rsid w:val="00C60311"/>
    <w:rsid w:val="00C60490"/>
    <w:rsid w:val="00C61344"/>
    <w:rsid w:val="00C614BB"/>
    <w:rsid w:val="00C642BF"/>
    <w:rsid w:val="00C646A9"/>
    <w:rsid w:val="00C64CAF"/>
    <w:rsid w:val="00C651A9"/>
    <w:rsid w:val="00C65BC8"/>
    <w:rsid w:val="00C6613F"/>
    <w:rsid w:val="00C70BCE"/>
    <w:rsid w:val="00C710FB"/>
    <w:rsid w:val="00C7720C"/>
    <w:rsid w:val="00C77B0A"/>
    <w:rsid w:val="00C81246"/>
    <w:rsid w:val="00C82D4F"/>
    <w:rsid w:val="00C8307A"/>
    <w:rsid w:val="00C85276"/>
    <w:rsid w:val="00C85DD8"/>
    <w:rsid w:val="00C8798E"/>
    <w:rsid w:val="00C91B5B"/>
    <w:rsid w:val="00C91D92"/>
    <w:rsid w:val="00C92408"/>
    <w:rsid w:val="00C933BB"/>
    <w:rsid w:val="00C935F5"/>
    <w:rsid w:val="00C94042"/>
    <w:rsid w:val="00C96CAD"/>
    <w:rsid w:val="00C96D98"/>
    <w:rsid w:val="00CA06CC"/>
    <w:rsid w:val="00CA1900"/>
    <w:rsid w:val="00CA1D4E"/>
    <w:rsid w:val="00CA5E23"/>
    <w:rsid w:val="00CA60A3"/>
    <w:rsid w:val="00CA7CD8"/>
    <w:rsid w:val="00CB0254"/>
    <w:rsid w:val="00CB2429"/>
    <w:rsid w:val="00CB4370"/>
    <w:rsid w:val="00CB4982"/>
    <w:rsid w:val="00CB563B"/>
    <w:rsid w:val="00CB65D6"/>
    <w:rsid w:val="00CC04E9"/>
    <w:rsid w:val="00CC1A94"/>
    <w:rsid w:val="00CC2A3E"/>
    <w:rsid w:val="00CC69F6"/>
    <w:rsid w:val="00CD0F20"/>
    <w:rsid w:val="00CD1C8C"/>
    <w:rsid w:val="00CD281A"/>
    <w:rsid w:val="00CD2D75"/>
    <w:rsid w:val="00CD3582"/>
    <w:rsid w:val="00CD3B48"/>
    <w:rsid w:val="00CD742B"/>
    <w:rsid w:val="00CE0BF0"/>
    <w:rsid w:val="00CE5F7E"/>
    <w:rsid w:val="00CE63B1"/>
    <w:rsid w:val="00CF0B81"/>
    <w:rsid w:val="00CF14F6"/>
    <w:rsid w:val="00CF26FE"/>
    <w:rsid w:val="00CF2F8E"/>
    <w:rsid w:val="00CF358D"/>
    <w:rsid w:val="00CF3613"/>
    <w:rsid w:val="00CF4715"/>
    <w:rsid w:val="00CF4FA9"/>
    <w:rsid w:val="00CF6915"/>
    <w:rsid w:val="00CF71C8"/>
    <w:rsid w:val="00CF7F43"/>
    <w:rsid w:val="00D00572"/>
    <w:rsid w:val="00D01670"/>
    <w:rsid w:val="00D027E2"/>
    <w:rsid w:val="00D02FE6"/>
    <w:rsid w:val="00D05311"/>
    <w:rsid w:val="00D05F9E"/>
    <w:rsid w:val="00D06E82"/>
    <w:rsid w:val="00D07DC9"/>
    <w:rsid w:val="00D10392"/>
    <w:rsid w:val="00D1067B"/>
    <w:rsid w:val="00D10ED3"/>
    <w:rsid w:val="00D12DF9"/>
    <w:rsid w:val="00D13D4A"/>
    <w:rsid w:val="00D1518F"/>
    <w:rsid w:val="00D153F9"/>
    <w:rsid w:val="00D178A5"/>
    <w:rsid w:val="00D20B38"/>
    <w:rsid w:val="00D2263D"/>
    <w:rsid w:val="00D241AB"/>
    <w:rsid w:val="00D321DA"/>
    <w:rsid w:val="00D33A31"/>
    <w:rsid w:val="00D364E4"/>
    <w:rsid w:val="00D375AE"/>
    <w:rsid w:val="00D408EA"/>
    <w:rsid w:val="00D40C5A"/>
    <w:rsid w:val="00D4159F"/>
    <w:rsid w:val="00D44BAA"/>
    <w:rsid w:val="00D453E0"/>
    <w:rsid w:val="00D45C52"/>
    <w:rsid w:val="00D51272"/>
    <w:rsid w:val="00D52E0C"/>
    <w:rsid w:val="00D533B6"/>
    <w:rsid w:val="00D540AD"/>
    <w:rsid w:val="00D544D2"/>
    <w:rsid w:val="00D5585E"/>
    <w:rsid w:val="00D57990"/>
    <w:rsid w:val="00D609B2"/>
    <w:rsid w:val="00D61325"/>
    <w:rsid w:val="00D66E0B"/>
    <w:rsid w:val="00D66FEA"/>
    <w:rsid w:val="00D70658"/>
    <w:rsid w:val="00D72690"/>
    <w:rsid w:val="00D7394C"/>
    <w:rsid w:val="00D7494E"/>
    <w:rsid w:val="00D74D45"/>
    <w:rsid w:val="00D768C5"/>
    <w:rsid w:val="00D76CCD"/>
    <w:rsid w:val="00D7706C"/>
    <w:rsid w:val="00D77867"/>
    <w:rsid w:val="00D8005F"/>
    <w:rsid w:val="00D82279"/>
    <w:rsid w:val="00D84881"/>
    <w:rsid w:val="00D8605E"/>
    <w:rsid w:val="00D8642D"/>
    <w:rsid w:val="00D9074F"/>
    <w:rsid w:val="00D90807"/>
    <w:rsid w:val="00D90D65"/>
    <w:rsid w:val="00D96654"/>
    <w:rsid w:val="00DA0546"/>
    <w:rsid w:val="00DA0B38"/>
    <w:rsid w:val="00DA3B83"/>
    <w:rsid w:val="00DA627C"/>
    <w:rsid w:val="00DA6BCE"/>
    <w:rsid w:val="00DA6CF7"/>
    <w:rsid w:val="00DB17F4"/>
    <w:rsid w:val="00DB1DE6"/>
    <w:rsid w:val="00DB24EA"/>
    <w:rsid w:val="00DB2C78"/>
    <w:rsid w:val="00DB3621"/>
    <w:rsid w:val="00DB40A1"/>
    <w:rsid w:val="00DB5F4B"/>
    <w:rsid w:val="00DB6273"/>
    <w:rsid w:val="00DB69B6"/>
    <w:rsid w:val="00DB705A"/>
    <w:rsid w:val="00DB7F96"/>
    <w:rsid w:val="00DC1E54"/>
    <w:rsid w:val="00DC38F5"/>
    <w:rsid w:val="00DC5883"/>
    <w:rsid w:val="00DC7770"/>
    <w:rsid w:val="00DC7A28"/>
    <w:rsid w:val="00DD022A"/>
    <w:rsid w:val="00DD0448"/>
    <w:rsid w:val="00DD4700"/>
    <w:rsid w:val="00DD4FCF"/>
    <w:rsid w:val="00DD6327"/>
    <w:rsid w:val="00DD63F5"/>
    <w:rsid w:val="00DE016F"/>
    <w:rsid w:val="00DE0711"/>
    <w:rsid w:val="00DE392B"/>
    <w:rsid w:val="00DE4949"/>
    <w:rsid w:val="00DE5198"/>
    <w:rsid w:val="00DE7152"/>
    <w:rsid w:val="00DE7D0B"/>
    <w:rsid w:val="00DE7DF2"/>
    <w:rsid w:val="00DF1176"/>
    <w:rsid w:val="00DF21FE"/>
    <w:rsid w:val="00DF293F"/>
    <w:rsid w:val="00DF4BA1"/>
    <w:rsid w:val="00E002EE"/>
    <w:rsid w:val="00E004F9"/>
    <w:rsid w:val="00E01820"/>
    <w:rsid w:val="00E05EBF"/>
    <w:rsid w:val="00E06054"/>
    <w:rsid w:val="00E07370"/>
    <w:rsid w:val="00E1000D"/>
    <w:rsid w:val="00E10017"/>
    <w:rsid w:val="00E11B01"/>
    <w:rsid w:val="00E12079"/>
    <w:rsid w:val="00E12CF3"/>
    <w:rsid w:val="00E145E5"/>
    <w:rsid w:val="00E155A2"/>
    <w:rsid w:val="00E16929"/>
    <w:rsid w:val="00E221D2"/>
    <w:rsid w:val="00E2315E"/>
    <w:rsid w:val="00E24063"/>
    <w:rsid w:val="00E25E15"/>
    <w:rsid w:val="00E26468"/>
    <w:rsid w:val="00E269E9"/>
    <w:rsid w:val="00E26F75"/>
    <w:rsid w:val="00E2736F"/>
    <w:rsid w:val="00E33604"/>
    <w:rsid w:val="00E34468"/>
    <w:rsid w:val="00E348A0"/>
    <w:rsid w:val="00E35E4E"/>
    <w:rsid w:val="00E3663F"/>
    <w:rsid w:val="00E37C26"/>
    <w:rsid w:val="00E37F7A"/>
    <w:rsid w:val="00E414B2"/>
    <w:rsid w:val="00E42FE8"/>
    <w:rsid w:val="00E43A08"/>
    <w:rsid w:val="00E44088"/>
    <w:rsid w:val="00E44B3E"/>
    <w:rsid w:val="00E510D6"/>
    <w:rsid w:val="00E54FB5"/>
    <w:rsid w:val="00E557C6"/>
    <w:rsid w:val="00E575AC"/>
    <w:rsid w:val="00E5767A"/>
    <w:rsid w:val="00E612DB"/>
    <w:rsid w:val="00E64A1B"/>
    <w:rsid w:val="00E655B9"/>
    <w:rsid w:val="00E71CEA"/>
    <w:rsid w:val="00E72709"/>
    <w:rsid w:val="00E74F5A"/>
    <w:rsid w:val="00E771E1"/>
    <w:rsid w:val="00E80210"/>
    <w:rsid w:val="00E8206C"/>
    <w:rsid w:val="00E8285E"/>
    <w:rsid w:val="00E82D3C"/>
    <w:rsid w:val="00E83527"/>
    <w:rsid w:val="00E84964"/>
    <w:rsid w:val="00E85A21"/>
    <w:rsid w:val="00E86B47"/>
    <w:rsid w:val="00E87112"/>
    <w:rsid w:val="00E87FD4"/>
    <w:rsid w:val="00E901B6"/>
    <w:rsid w:val="00E90272"/>
    <w:rsid w:val="00E904D6"/>
    <w:rsid w:val="00E91576"/>
    <w:rsid w:val="00E918A3"/>
    <w:rsid w:val="00E91909"/>
    <w:rsid w:val="00E919CE"/>
    <w:rsid w:val="00E93D80"/>
    <w:rsid w:val="00E94B2C"/>
    <w:rsid w:val="00E94D09"/>
    <w:rsid w:val="00E94EEF"/>
    <w:rsid w:val="00E956D0"/>
    <w:rsid w:val="00E95759"/>
    <w:rsid w:val="00E9585A"/>
    <w:rsid w:val="00E97382"/>
    <w:rsid w:val="00E977E2"/>
    <w:rsid w:val="00E97B28"/>
    <w:rsid w:val="00E97E04"/>
    <w:rsid w:val="00EA66F0"/>
    <w:rsid w:val="00EB0DD8"/>
    <w:rsid w:val="00EB2979"/>
    <w:rsid w:val="00EB36F6"/>
    <w:rsid w:val="00EB39CA"/>
    <w:rsid w:val="00EB3AE0"/>
    <w:rsid w:val="00EC0185"/>
    <w:rsid w:val="00EC13C4"/>
    <w:rsid w:val="00EC1E4C"/>
    <w:rsid w:val="00EC2A72"/>
    <w:rsid w:val="00EC786F"/>
    <w:rsid w:val="00ED0108"/>
    <w:rsid w:val="00ED3D76"/>
    <w:rsid w:val="00ED4471"/>
    <w:rsid w:val="00ED5B38"/>
    <w:rsid w:val="00ED5C31"/>
    <w:rsid w:val="00EE1956"/>
    <w:rsid w:val="00EE1E42"/>
    <w:rsid w:val="00EE2BAA"/>
    <w:rsid w:val="00EE3A39"/>
    <w:rsid w:val="00EE4129"/>
    <w:rsid w:val="00EE7993"/>
    <w:rsid w:val="00EF0015"/>
    <w:rsid w:val="00EF01E4"/>
    <w:rsid w:val="00EF1546"/>
    <w:rsid w:val="00EF37BE"/>
    <w:rsid w:val="00EF5769"/>
    <w:rsid w:val="00EF5D93"/>
    <w:rsid w:val="00EF6628"/>
    <w:rsid w:val="00EF6D8C"/>
    <w:rsid w:val="00F00130"/>
    <w:rsid w:val="00F02432"/>
    <w:rsid w:val="00F03317"/>
    <w:rsid w:val="00F03428"/>
    <w:rsid w:val="00F04BBC"/>
    <w:rsid w:val="00F05456"/>
    <w:rsid w:val="00F07B32"/>
    <w:rsid w:val="00F128AF"/>
    <w:rsid w:val="00F13B18"/>
    <w:rsid w:val="00F16A44"/>
    <w:rsid w:val="00F17C54"/>
    <w:rsid w:val="00F211C3"/>
    <w:rsid w:val="00F23AEA"/>
    <w:rsid w:val="00F31709"/>
    <w:rsid w:val="00F40209"/>
    <w:rsid w:val="00F413BD"/>
    <w:rsid w:val="00F4256E"/>
    <w:rsid w:val="00F429EB"/>
    <w:rsid w:val="00F42AB6"/>
    <w:rsid w:val="00F4351A"/>
    <w:rsid w:val="00F47E3B"/>
    <w:rsid w:val="00F50053"/>
    <w:rsid w:val="00F50C64"/>
    <w:rsid w:val="00F51392"/>
    <w:rsid w:val="00F51D9D"/>
    <w:rsid w:val="00F55629"/>
    <w:rsid w:val="00F55D59"/>
    <w:rsid w:val="00F56047"/>
    <w:rsid w:val="00F56EAF"/>
    <w:rsid w:val="00F63AF6"/>
    <w:rsid w:val="00F6572C"/>
    <w:rsid w:val="00F66EF9"/>
    <w:rsid w:val="00F67E60"/>
    <w:rsid w:val="00F700BC"/>
    <w:rsid w:val="00F704E2"/>
    <w:rsid w:val="00F7170B"/>
    <w:rsid w:val="00F74815"/>
    <w:rsid w:val="00F754A2"/>
    <w:rsid w:val="00F7682A"/>
    <w:rsid w:val="00F77567"/>
    <w:rsid w:val="00F77841"/>
    <w:rsid w:val="00F81D17"/>
    <w:rsid w:val="00F8225F"/>
    <w:rsid w:val="00F82DEB"/>
    <w:rsid w:val="00F856F4"/>
    <w:rsid w:val="00F86EB6"/>
    <w:rsid w:val="00F870AB"/>
    <w:rsid w:val="00F90156"/>
    <w:rsid w:val="00F95109"/>
    <w:rsid w:val="00F95CBC"/>
    <w:rsid w:val="00F960CF"/>
    <w:rsid w:val="00FA0019"/>
    <w:rsid w:val="00FA14C4"/>
    <w:rsid w:val="00FA2E80"/>
    <w:rsid w:val="00FA3356"/>
    <w:rsid w:val="00FA42F3"/>
    <w:rsid w:val="00FB0D10"/>
    <w:rsid w:val="00FB1361"/>
    <w:rsid w:val="00FB1F18"/>
    <w:rsid w:val="00FB2A10"/>
    <w:rsid w:val="00FB2C7D"/>
    <w:rsid w:val="00FB2E18"/>
    <w:rsid w:val="00FB356D"/>
    <w:rsid w:val="00FB51D5"/>
    <w:rsid w:val="00FB57BE"/>
    <w:rsid w:val="00FB64E8"/>
    <w:rsid w:val="00FB786E"/>
    <w:rsid w:val="00FC0923"/>
    <w:rsid w:val="00FC14A8"/>
    <w:rsid w:val="00FC2693"/>
    <w:rsid w:val="00FC312E"/>
    <w:rsid w:val="00FC3F3B"/>
    <w:rsid w:val="00FC4A2A"/>
    <w:rsid w:val="00FC4B0A"/>
    <w:rsid w:val="00FC6E7F"/>
    <w:rsid w:val="00FD11E0"/>
    <w:rsid w:val="00FD1623"/>
    <w:rsid w:val="00FD1AB9"/>
    <w:rsid w:val="00FD2857"/>
    <w:rsid w:val="00FD337E"/>
    <w:rsid w:val="00FD6080"/>
    <w:rsid w:val="00FE1933"/>
    <w:rsid w:val="00FE2D56"/>
    <w:rsid w:val="00FE4E9D"/>
    <w:rsid w:val="00FF028E"/>
    <w:rsid w:val="00FF0376"/>
    <w:rsid w:val="00FF422C"/>
    <w:rsid w:val="00FF42E5"/>
    <w:rsid w:val="00FF4889"/>
    <w:rsid w:val="00FF4915"/>
    <w:rsid w:val="00FF5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FD05B"/>
  <w15:chartTrackingRefBased/>
  <w15:docId w15:val="{0E9DD8CC-BC2E-4167-A393-57B1390D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582"/>
    <w:pPr>
      <w:spacing w:after="200" w:line="276" w:lineRule="auto"/>
    </w:pPr>
    <w:rPr>
      <w:rFonts w:ascii="Times New Roman" w:eastAsia="Times New Roman" w:hAnsi="Times New Roman" w:cs="Times New Roman"/>
    </w:rPr>
  </w:style>
  <w:style w:type="paragraph" w:styleId="1">
    <w:name w:val="heading 1"/>
    <w:basedOn w:val="a"/>
    <w:next w:val="a"/>
    <w:link w:val="10"/>
    <w:uiPriority w:val="9"/>
    <w:qFormat/>
    <w:rsid w:val="00CD3582"/>
    <w:pPr>
      <w:keepNext/>
      <w:keepLines/>
      <w:spacing w:before="480"/>
      <w:outlineLvl w:val="0"/>
    </w:pPr>
  </w:style>
  <w:style w:type="paragraph" w:styleId="2">
    <w:name w:val="heading 2"/>
    <w:basedOn w:val="a"/>
    <w:next w:val="a"/>
    <w:link w:val="20"/>
    <w:uiPriority w:val="9"/>
    <w:unhideWhenUsed/>
    <w:qFormat/>
    <w:rsid w:val="00CD3582"/>
    <w:pPr>
      <w:keepNext/>
      <w:keepLines/>
      <w:spacing w:before="200"/>
      <w:outlineLvl w:val="1"/>
    </w:pPr>
  </w:style>
  <w:style w:type="paragraph" w:styleId="3">
    <w:name w:val="heading 3"/>
    <w:basedOn w:val="a"/>
    <w:next w:val="a"/>
    <w:link w:val="30"/>
    <w:uiPriority w:val="9"/>
    <w:unhideWhenUsed/>
    <w:qFormat/>
    <w:rsid w:val="00CD3582"/>
    <w:pPr>
      <w:keepNext/>
      <w:keepLines/>
      <w:spacing w:before="200"/>
      <w:outlineLvl w:val="2"/>
    </w:pPr>
  </w:style>
  <w:style w:type="paragraph" w:styleId="4">
    <w:name w:val="heading 4"/>
    <w:basedOn w:val="a"/>
    <w:next w:val="a"/>
    <w:link w:val="40"/>
    <w:uiPriority w:val="9"/>
    <w:unhideWhenUsed/>
    <w:qFormat/>
    <w:rsid w:val="00CD3582"/>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3582"/>
    <w:rPr>
      <w:rFonts w:ascii="Times New Roman" w:eastAsia="Times New Roman" w:hAnsi="Times New Roman" w:cs="Times New Roman"/>
    </w:rPr>
  </w:style>
  <w:style w:type="character" w:customStyle="1" w:styleId="20">
    <w:name w:val="Заголовок 2 Знак"/>
    <w:basedOn w:val="a0"/>
    <w:link w:val="2"/>
    <w:uiPriority w:val="9"/>
    <w:rsid w:val="00CD3582"/>
    <w:rPr>
      <w:rFonts w:ascii="Times New Roman" w:eastAsia="Times New Roman" w:hAnsi="Times New Roman" w:cs="Times New Roman"/>
    </w:rPr>
  </w:style>
  <w:style w:type="character" w:customStyle="1" w:styleId="30">
    <w:name w:val="Заголовок 3 Знак"/>
    <w:basedOn w:val="a0"/>
    <w:link w:val="3"/>
    <w:uiPriority w:val="9"/>
    <w:rsid w:val="00CD3582"/>
    <w:rPr>
      <w:rFonts w:ascii="Times New Roman" w:eastAsia="Times New Roman" w:hAnsi="Times New Roman" w:cs="Times New Roman"/>
    </w:rPr>
  </w:style>
  <w:style w:type="character" w:customStyle="1" w:styleId="40">
    <w:name w:val="Заголовок 4 Знак"/>
    <w:basedOn w:val="a0"/>
    <w:link w:val="4"/>
    <w:uiPriority w:val="9"/>
    <w:rsid w:val="00CD3582"/>
    <w:rPr>
      <w:rFonts w:ascii="Times New Roman" w:eastAsia="Times New Roman" w:hAnsi="Times New Roman" w:cs="Times New Roman"/>
    </w:rPr>
  </w:style>
  <w:style w:type="paragraph" w:styleId="a3">
    <w:name w:val="header"/>
    <w:basedOn w:val="a"/>
    <w:link w:val="a4"/>
    <w:uiPriority w:val="99"/>
    <w:unhideWhenUsed/>
    <w:rsid w:val="00CD3582"/>
    <w:pPr>
      <w:tabs>
        <w:tab w:val="center" w:pos="4680"/>
        <w:tab w:val="right" w:pos="9360"/>
      </w:tabs>
    </w:pPr>
  </w:style>
  <w:style w:type="character" w:customStyle="1" w:styleId="a4">
    <w:name w:val="Верхний колонтитул Знак"/>
    <w:basedOn w:val="a0"/>
    <w:link w:val="a3"/>
    <w:uiPriority w:val="99"/>
    <w:rsid w:val="00CD3582"/>
    <w:rPr>
      <w:rFonts w:ascii="Times New Roman" w:eastAsia="Times New Roman" w:hAnsi="Times New Roman" w:cs="Times New Roman"/>
    </w:rPr>
  </w:style>
  <w:style w:type="paragraph" w:styleId="a5">
    <w:name w:val="Normal Indent"/>
    <w:basedOn w:val="a"/>
    <w:uiPriority w:val="99"/>
    <w:unhideWhenUsed/>
    <w:rsid w:val="00CD3582"/>
    <w:pPr>
      <w:ind w:left="720"/>
    </w:pPr>
  </w:style>
  <w:style w:type="paragraph" w:styleId="a6">
    <w:name w:val="Subtitle"/>
    <w:basedOn w:val="a"/>
    <w:next w:val="a"/>
    <w:link w:val="a7"/>
    <w:uiPriority w:val="11"/>
    <w:qFormat/>
    <w:rsid w:val="00CD3582"/>
    <w:pPr>
      <w:numPr>
        <w:ilvl w:val="1"/>
      </w:numPr>
      <w:ind w:left="86"/>
    </w:pPr>
  </w:style>
  <w:style w:type="character" w:customStyle="1" w:styleId="a7">
    <w:name w:val="Подзаголовок Знак"/>
    <w:basedOn w:val="a0"/>
    <w:link w:val="a6"/>
    <w:uiPriority w:val="11"/>
    <w:rsid w:val="00CD3582"/>
    <w:rPr>
      <w:rFonts w:ascii="Times New Roman" w:eastAsia="Times New Roman" w:hAnsi="Times New Roman" w:cs="Times New Roman"/>
    </w:rPr>
  </w:style>
  <w:style w:type="paragraph" w:styleId="a8">
    <w:name w:val="Title"/>
    <w:basedOn w:val="a"/>
    <w:next w:val="a"/>
    <w:link w:val="a9"/>
    <w:uiPriority w:val="10"/>
    <w:qFormat/>
    <w:rsid w:val="00CD3582"/>
    <w:pPr>
      <w:pBdr>
        <w:bottom w:val="single" w:sz="8" w:space="4" w:color="5B9BD5" w:themeColor="accent1"/>
      </w:pBdr>
      <w:spacing w:after="300"/>
      <w:contextualSpacing/>
    </w:pPr>
  </w:style>
  <w:style w:type="character" w:customStyle="1" w:styleId="a9">
    <w:name w:val="Заголовок Знак"/>
    <w:basedOn w:val="a0"/>
    <w:link w:val="a8"/>
    <w:uiPriority w:val="10"/>
    <w:rsid w:val="00CD3582"/>
    <w:rPr>
      <w:rFonts w:ascii="Times New Roman" w:eastAsia="Times New Roman" w:hAnsi="Times New Roman" w:cs="Times New Roman"/>
    </w:rPr>
  </w:style>
  <w:style w:type="character" w:styleId="aa">
    <w:name w:val="Emphasis"/>
    <w:basedOn w:val="a0"/>
    <w:uiPriority w:val="20"/>
    <w:qFormat/>
    <w:rsid w:val="00CD3582"/>
    <w:rPr>
      <w:rFonts w:ascii="Times New Roman" w:eastAsia="Times New Roman" w:hAnsi="Times New Roman" w:cs="Times New Roman"/>
    </w:rPr>
  </w:style>
  <w:style w:type="character" w:styleId="ab">
    <w:name w:val="Hyperlink"/>
    <w:basedOn w:val="a0"/>
    <w:uiPriority w:val="99"/>
    <w:unhideWhenUsed/>
    <w:rsid w:val="00CD3582"/>
    <w:rPr>
      <w:rFonts w:ascii="Times New Roman" w:eastAsia="Times New Roman" w:hAnsi="Times New Roman" w:cs="Times New Roman"/>
    </w:rPr>
  </w:style>
  <w:style w:type="table" w:styleId="ac">
    <w:name w:val="Table Grid"/>
    <w:basedOn w:val="a1"/>
    <w:uiPriority w:val="39"/>
    <w:rsid w:val="00CD3582"/>
    <w:pPr>
      <w:spacing w:after="0" w:line="240" w:lineRule="auto"/>
    </w:pPr>
    <w:rPr>
      <w:rFonts w:ascii="Times New Roman" w:eastAsia="Times New Roman" w:hAnsi="Times New Roman" w:cs="Times New Roman"/>
    </w:rPr>
    <w:tblPr/>
  </w:style>
  <w:style w:type="paragraph" w:styleId="ad">
    <w:name w:val="caption"/>
    <w:basedOn w:val="a"/>
    <w:next w:val="a"/>
    <w:uiPriority w:val="35"/>
    <w:semiHidden/>
    <w:unhideWhenUsed/>
    <w:qFormat/>
    <w:rsid w:val="00CD3582"/>
    <w:pPr>
      <w:spacing w:line="240" w:lineRule="auto"/>
    </w:pPr>
  </w:style>
  <w:style w:type="paragraph" w:customStyle="1" w:styleId="disclaimer">
    <w:name w:val="disclaimer"/>
    <w:basedOn w:val="a"/>
    <w:rsid w:val="00CD3582"/>
    <w:pPr>
      <w:jc w:val="center"/>
    </w:pPr>
    <w:rPr>
      <w:sz w:val="18"/>
      <w:szCs w:val="18"/>
    </w:rPr>
  </w:style>
  <w:style w:type="paragraph" w:customStyle="1" w:styleId="DocDefaults">
    <w:name w:val="DocDefaults"/>
    <w:rsid w:val="00CD3582"/>
    <w:pPr>
      <w:spacing w:after="200" w:line="276" w:lineRule="auto"/>
    </w:pPr>
  </w:style>
  <w:style w:type="character" w:styleId="ae">
    <w:name w:val="annotation reference"/>
    <w:basedOn w:val="a0"/>
    <w:semiHidden/>
    <w:unhideWhenUsed/>
    <w:rsid w:val="00CD3582"/>
    <w:rPr>
      <w:sz w:val="16"/>
      <w:szCs w:val="16"/>
    </w:rPr>
  </w:style>
  <w:style w:type="paragraph" w:styleId="af">
    <w:name w:val="annotation text"/>
    <w:basedOn w:val="a"/>
    <w:link w:val="af0"/>
    <w:uiPriority w:val="99"/>
    <w:unhideWhenUsed/>
    <w:rsid w:val="00CD3582"/>
    <w:pPr>
      <w:spacing w:line="240" w:lineRule="auto"/>
    </w:pPr>
    <w:rPr>
      <w:sz w:val="20"/>
      <w:szCs w:val="20"/>
    </w:rPr>
  </w:style>
  <w:style w:type="character" w:customStyle="1" w:styleId="af0">
    <w:name w:val="Текст примечания Знак"/>
    <w:basedOn w:val="a0"/>
    <w:link w:val="af"/>
    <w:uiPriority w:val="99"/>
    <w:rsid w:val="00CD3582"/>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CD3582"/>
    <w:rPr>
      <w:b/>
      <w:bCs/>
    </w:rPr>
  </w:style>
  <w:style w:type="character" w:customStyle="1" w:styleId="af2">
    <w:name w:val="Тема примечания Знак"/>
    <w:basedOn w:val="af0"/>
    <w:link w:val="af1"/>
    <w:uiPriority w:val="99"/>
    <w:semiHidden/>
    <w:rsid w:val="00CD3582"/>
    <w:rPr>
      <w:rFonts w:ascii="Times New Roman" w:eastAsia="Times New Roman" w:hAnsi="Times New Roman" w:cs="Times New Roman"/>
      <w:b/>
      <w:bCs/>
      <w:sz w:val="20"/>
      <w:szCs w:val="20"/>
    </w:rPr>
  </w:style>
  <w:style w:type="paragraph" w:styleId="af3">
    <w:name w:val="List Paragraph"/>
    <w:aliases w:val="Bullet List,FooterText,numbered,Списки,List Paragraph2,Bullet 1,Use Case List Paragraph,Heading1,Colorful List - Accent 11,Colorful List - Accent 11CxSpLast,ТЗ список,Абзац списка литеральный,название табл/рис,Цветной список - Акцент 11,l"/>
    <w:basedOn w:val="a"/>
    <w:link w:val="af4"/>
    <w:uiPriority w:val="99"/>
    <w:qFormat/>
    <w:rsid w:val="00CD3582"/>
    <w:pPr>
      <w:ind w:left="720"/>
      <w:contextualSpacing/>
    </w:pPr>
  </w:style>
  <w:style w:type="paragraph" w:styleId="af5">
    <w:name w:val="Revision"/>
    <w:hidden/>
    <w:uiPriority w:val="99"/>
    <w:semiHidden/>
    <w:rsid w:val="00CD3582"/>
    <w:pPr>
      <w:spacing w:after="0" w:line="240" w:lineRule="auto"/>
    </w:pPr>
    <w:rPr>
      <w:rFonts w:ascii="Times New Roman" w:eastAsia="Times New Roman" w:hAnsi="Times New Roman" w:cs="Times New Roman"/>
    </w:rPr>
  </w:style>
  <w:style w:type="character" w:customStyle="1" w:styleId="11">
    <w:name w:val="Неразрешенное упоминание1"/>
    <w:basedOn w:val="a0"/>
    <w:uiPriority w:val="99"/>
    <w:semiHidden/>
    <w:unhideWhenUsed/>
    <w:rsid w:val="00CD3582"/>
    <w:rPr>
      <w:color w:val="605E5C"/>
      <w:shd w:val="clear" w:color="auto" w:fill="E1DFDD"/>
    </w:rPr>
  </w:style>
  <w:style w:type="paragraph" w:customStyle="1" w:styleId="pf0">
    <w:name w:val="pf0"/>
    <w:basedOn w:val="a"/>
    <w:rsid w:val="00CD3582"/>
    <w:pPr>
      <w:spacing w:before="100" w:beforeAutospacing="1" w:after="100" w:afterAutospacing="1" w:line="240" w:lineRule="auto"/>
    </w:pPr>
    <w:rPr>
      <w:sz w:val="24"/>
      <w:szCs w:val="24"/>
      <w:lang w:val="ru-RU" w:eastAsia="ru-RU"/>
    </w:rPr>
  </w:style>
  <w:style w:type="character" w:customStyle="1" w:styleId="cf01">
    <w:name w:val="cf01"/>
    <w:basedOn w:val="a0"/>
    <w:rsid w:val="00CD3582"/>
    <w:rPr>
      <w:rFonts w:ascii="Segoe UI" w:hAnsi="Segoe UI" w:cs="Segoe UI" w:hint="default"/>
      <w:sz w:val="18"/>
      <w:szCs w:val="18"/>
    </w:rPr>
  </w:style>
  <w:style w:type="character" w:customStyle="1" w:styleId="cf21">
    <w:name w:val="cf21"/>
    <w:basedOn w:val="a0"/>
    <w:rsid w:val="00CD3582"/>
    <w:rPr>
      <w:rFonts w:ascii="Segoe UI" w:hAnsi="Segoe UI" w:cs="Segoe UI" w:hint="default"/>
      <w:b/>
      <w:bCs/>
      <w:sz w:val="18"/>
      <w:szCs w:val="18"/>
      <w:u w:val="single"/>
    </w:rPr>
  </w:style>
  <w:style w:type="character" w:customStyle="1" w:styleId="cf31">
    <w:name w:val="cf31"/>
    <w:basedOn w:val="a0"/>
    <w:rsid w:val="00CD3582"/>
    <w:rPr>
      <w:rFonts w:ascii="Segoe UI" w:hAnsi="Segoe UI" w:cs="Segoe UI" w:hint="default"/>
      <w:sz w:val="18"/>
      <w:szCs w:val="18"/>
    </w:rPr>
  </w:style>
  <w:style w:type="paragraph" w:styleId="af6">
    <w:name w:val="Normal (Web)"/>
    <w:basedOn w:val="a"/>
    <w:uiPriority w:val="99"/>
    <w:unhideWhenUsed/>
    <w:rsid w:val="00CD3582"/>
    <w:pPr>
      <w:spacing w:before="100" w:beforeAutospacing="1" w:after="100" w:afterAutospacing="1" w:line="240" w:lineRule="auto"/>
    </w:pPr>
    <w:rPr>
      <w:sz w:val="24"/>
      <w:szCs w:val="24"/>
      <w:lang w:val="ru-RU" w:eastAsia="ru-RU"/>
    </w:rPr>
  </w:style>
  <w:style w:type="character" w:customStyle="1" w:styleId="cf11">
    <w:name w:val="cf11"/>
    <w:basedOn w:val="a0"/>
    <w:rsid w:val="00CD3582"/>
    <w:rPr>
      <w:rFonts w:ascii="Segoe UI" w:hAnsi="Segoe UI" w:cs="Segoe UI" w:hint="default"/>
      <w:i/>
      <w:iCs/>
      <w:sz w:val="18"/>
      <w:szCs w:val="18"/>
    </w:rPr>
  </w:style>
  <w:style w:type="character" w:customStyle="1" w:styleId="cf41">
    <w:name w:val="cf41"/>
    <w:basedOn w:val="a0"/>
    <w:rsid w:val="00CD3582"/>
    <w:rPr>
      <w:rFonts w:ascii="Segoe UI" w:hAnsi="Segoe UI" w:cs="Segoe UI" w:hint="default"/>
      <w:sz w:val="18"/>
      <w:szCs w:val="18"/>
      <w:u w:val="single"/>
    </w:rPr>
  </w:style>
  <w:style w:type="paragraph" w:styleId="af7">
    <w:name w:val="footer"/>
    <w:basedOn w:val="a"/>
    <w:link w:val="af8"/>
    <w:uiPriority w:val="99"/>
    <w:unhideWhenUsed/>
    <w:rsid w:val="00CD358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CD3582"/>
    <w:rPr>
      <w:rFonts w:ascii="Times New Roman" w:eastAsia="Times New Roman" w:hAnsi="Times New Roman" w:cs="Times New Roman"/>
    </w:rPr>
  </w:style>
  <w:style w:type="paragraph" w:styleId="af9">
    <w:name w:val="Balloon Text"/>
    <w:basedOn w:val="a"/>
    <w:link w:val="afa"/>
    <w:uiPriority w:val="99"/>
    <w:semiHidden/>
    <w:unhideWhenUsed/>
    <w:rsid w:val="00CD3582"/>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sid w:val="00CD3582"/>
    <w:rPr>
      <w:rFonts w:ascii="Segoe UI" w:eastAsia="Times New Roman" w:hAnsi="Segoe UI" w:cs="Segoe UI"/>
      <w:sz w:val="18"/>
      <w:szCs w:val="18"/>
    </w:rPr>
  </w:style>
  <w:style w:type="paragraph" w:styleId="HTML">
    <w:name w:val="HTML Preformatted"/>
    <w:basedOn w:val="a"/>
    <w:link w:val="HTML0"/>
    <w:uiPriority w:val="99"/>
    <w:semiHidden/>
    <w:unhideWhenUsed/>
    <w:rsid w:val="00CD3582"/>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D3582"/>
    <w:rPr>
      <w:rFonts w:ascii="Consolas" w:eastAsia="Times New Roman" w:hAnsi="Consolas" w:cs="Times New Roman"/>
      <w:sz w:val="20"/>
      <w:szCs w:val="20"/>
    </w:rPr>
  </w:style>
  <w:style w:type="character" w:customStyle="1" w:styleId="highlight">
    <w:name w:val="highlight"/>
    <w:basedOn w:val="a0"/>
    <w:rsid w:val="00CD3582"/>
  </w:style>
  <w:style w:type="character" w:customStyle="1" w:styleId="af4">
    <w:name w:val="Абзац списка Знак"/>
    <w:aliases w:val="Bullet List Знак,FooterText Знак,numbered Знак,Списки Знак,List Paragraph2 Знак,Bullet 1 Знак,Use Case List Paragraph Знак,Heading1 Знак,Colorful List - Accent 11 Знак,Colorful List - Accent 11CxSpLast Знак,ТЗ список Знак,l Знак"/>
    <w:link w:val="af3"/>
    <w:uiPriority w:val="99"/>
    <w:locked/>
    <w:rsid w:val="00AF6C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659B0-1EB6-4D3E-90E2-D735EE7F5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4210</Words>
  <Characters>28190</Characters>
  <Application>Microsoft Office Word</Application>
  <DocSecurity>0</DocSecurity>
  <Lines>565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Джумагулова Жанар Хамитовна</dc:creator>
  <cp:keywords/>
  <dc:description/>
  <cp:lastModifiedBy>Olga Baimbetova</cp:lastModifiedBy>
  <cp:revision>2</cp:revision>
  <cp:lastPrinted>2026-02-08T16:40:00Z</cp:lastPrinted>
  <dcterms:created xsi:type="dcterms:W3CDTF">2026-04-24T07:28:00Z</dcterms:created>
  <dcterms:modified xsi:type="dcterms:W3CDTF">2026-04-24T07:28:00Z</dcterms:modified>
</cp:coreProperties>
</file>